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2A8" w:rsidRDefault="00D242A8" w:rsidP="00161C7B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Список участников виртуальной конференции</w:t>
      </w:r>
    </w:p>
    <w:p w:rsidR="00D242A8" w:rsidRDefault="00D242A8" w:rsidP="00161C7B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«Инновационный опыт деятельности образовательных учреждений города и обобщение на заключительном этапе ОЭР»</w:t>
      </w:r>
    </w:p>
    <w:p w:rsidR="00D242A8" w:rsidRDefault="00D242A8" w:rsidP="0030776B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2013-2014 учебный год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"/>
        <w:gridCol w:w="2266"/>
        <w:gridCol w:w="4124"/>
        <w:gridCol w:w="1885"/>
        <w:gridCol w:w="1886"/>
      </w:tblGrid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№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Фамилия учителя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Название доклада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Секция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Предмет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1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Кабдуахитова Н.С.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Кембреджский подход к преподаванию казахской литературы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кембреджские технологии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казахская литература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2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Виситова З.М.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Игровые технологии как средство познавательной активности учащихся начальной школы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начальная школа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начальная школа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3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Шушарина М.М.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Эффективность применения игровых технологий  на уроках английского языка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английский язык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4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Грохотова И.О.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Использование технологии ЖИПТО в подготовке к ЕНТ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общественные дисциплины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история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5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Аженев К.К.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Воспитание физических качеств методом круговой тренировки на уроках физической культуры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физическая культура, НВП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физкультура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6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Фульман Е.Н.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Особенности формирование ключевых компетенций на уроках информатики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информатика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7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Морозова М.Б.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Формирование общечеловеческих ценностей средствами предмета самопознания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психология и самопознание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самопознание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8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Мазилкина Л.В.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Развитие креативного мышления через организацию  коллективно-творческой  деятельности в воспитательной работе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воспитательная работа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классный руководитель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9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Атамасова Т.А.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Чтение –одна из важнейших перспектив духовности, интеллекта культуры нации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библиотекари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зав. библиотекой</w:t>
            </w:r>
          </w:p>
        </w:tc>
      </w:tr>
      <w:tr w:rsidR="00D242A8" w:rsidRPr="00165E18" w:rsidTr="00165E18">
        <w:tc>
          <w:tcPr>
            <w:tcW w:w="436" w:type="dxa"/>
          </w:tcPr>
          <w:p w:rsidR="00D242A8" w:rsidRPr="00165E18" w:rsidRDefault="00D242A8" w:rsidP="00165E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10</w:t>
            </w:r>
          </w:p>
        </w:tc>
        <w:tc>
          <w:tcPr>
            <w:tcW w:w="226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Ходницкая О.Е.</w:t>
            </w:r>
          </w:p>
        </w:tc>
        <w:tc>
          <w:tcPr>
            <w:tcW w:w="4124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Социокультурная коммуникативная компетенция в обучении и воспитании учащихся и пути ее формирования</w:t>
            </w:r>
          </w:p>
        </w:tc>
        <w:tc>
          <w:tcPr>
            <w:tcW w:w="1885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886" w:type="dxa"/>
          </w:tcPr>
          <w:p w:rsidR="00D242A8" w:rsidRPr="00165E18" w:rsidRDefault="00D242A8" w:rsidP="00165E18">
            <w:pPr>
              <w:spacing w:after="0" w:line="240" w:lineRule="auto"/>
              <w:rPr>
                <w:rFonts w:ascii="Times New Roman" w:hAnsi="Times New Roman"/>
              </w:rPr>
            </w:pPr>
            <w:r w:rsidRPr="00165E18">
              <w:rPr>
                <w:rFonts w:ascii="Times New Roman" w:hAnsi="Times New Roman"/>
              </w:rPr>
              <w:t>английский язык</w:t>
            </w:r>
          </w:p>
        </w:tc>
      </w:tr>
    </w:tbl>
    <w:p w:rsidR="00D242A8" w:rsidRDefault="00D242A8" w:rsidP="00D82AED">
      <w:bookmarkStart w:id="0" w:name="_GoBack"/>
      <w:bookmarkEnd w:id="0"/>
    </w:p>
    <w:sectPr w:rsidR="00D242A8" w:rsidSect="00CA7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639C"/>
    <w:rsid w:val="00161C7B"/>
    <w:rsid w:val="00165E18"/>
    <w:rsid w:val="001D0132"/>
    <w:rsid w:val="0030776B"/>
    <w:rsid w:val="00360FB7"/>
    <w:rsid w:val="00466861"/>
    <w:rsid w:val="007A5FDC"/>
    <w:rsid w:val="00C027BB"/>
    <w:rsid w:val="00CA7DEC"/>
    <w:rsid w:val="00D242A8"/>
    <w:rsid w:val="00D82AED"/>
    <w:rsid w:val="00DD639C"/>
    <w:rsid w:val="00E90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76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0776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46686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55</TotalTime>
  <Pages>1</Pages>
  <Words>227</Words>
  <Characters>1296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каб-201</cp:lastModifiedBy>
  <cp:revision>4</cp:revision>
  <cp:lastPrinted>2014-03-19T11:40:00Z</cp:lastPrinted>
  <dcterms:created xsi:type="dcterms:W3CDTF">2014-03-19T10:47:00Z</dcterms:created>
  <dcterms:modified xsi:type="dcterms:W3CDTF">2014-04-06T18:28:00Z</dcterms:modified>
</cp:coreProperties>
</file>