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2D" w:rsidRPr="00D35C89" w:rsidRDefault="00745C2D" w:rsidP="00D35C89">
      <w:pPr>
        <w:spacing w:after="0" w:line="240" w:lineRule="auto"/>
        <w:jc w:val="center"/>
        <w:rPr>
          <w:rFonts w:ascii="Times New Roman" w:hAnsi="Times New Roman" w:cs="Times New Roman"/>
          <w:sz w:val="28"/>
          <w:szCs w:val="28"/>
        </w:rPr>
      </w:pPr>
      <w:r w:rsidRPr="00D35C89">
        <w:rPr>
          <w:rFonts w:ascii="Times New Roman" w:hAnsi="Times New Roman" w:cs="Times New Roman"/>
          <w:sz w:val="28"/>
          <w:szCs w:val="28"/>
        </w:rPr>
        <w:t>МИНИСТЕРСТВО ОБРАЗОВАНИЯ И НАУКИ РЕСПУБЛИКИ КАЗАХСТАН</w:t>
      </w:r>
    </w:p>
    <w:p w:rsidR="00745C2D" w:rsidRPr="00D35C89" w:rsidRDefault="00745C2D" w:rsidP="00D35C89">
      <w:pPr>
        <w:spacing w:after="0" w:line="240" w:lineRule="auto"/>
        <w:jc w:val="center"/>
        <w:rPr>
          <w:rFonts w:ascii="Times New Roman" w:hAnsi="Times New Roman" w:cs="Times New Roman"/>
          <w:sz w:val="28"/>
          <w:szCs w:val="28"/>
        </w:rPr>
      </w:pPr>
      <w:r w:rsidRPr="00D35C89">
        <w:rPr>
          <w:rFonts w:ascii="Times New Roman" w:hAnsi="Times New Roman" w:cs="Times New Roman"/>
          <w:sz w:val="28"/>
          <w:szCs w:val="28"/>
        </w:rPr>
        <w:t>ОТДЕЛ ОБРАЗОВАНИЯ г. УСТЬ-КАМЕНОГОРСКА</w:t>
      </w:r>
    </w:p>
    <w:p w:rsidR="00745C2D" w:rsidRPr="00D35C89" w:rsidRDefault="00745C2D" w:rsidP="00D35C89">
      <w:pPr>
        <w:spacing w:after="0" w:line="240" w:lineRule="auto"/>
        <w:jc w:val="center"/>
        <w:rPr>
          <w:rFonts w:ascii="Times New Roman" w:hAnsi="Times New Roman" w:cs="Times New Roman"/>
          <w:sz w:val="28"/>
          <w:szCs w:val="28"/>
        </w:rPr>
      </w:pPr>
      <w:r w:rsidRPr="00D35C89">
        <w:rPr>
          <w:rFonts w:ascii="Times New Roman" w:hAnsi="Times New Roman" w:cs="Times New Roman"/>
          <w:sz w:val="28"/>
          <w:szCs w:val="28"/>
        </w:rPr>
        <w:t>КГУ «Средняя школа № 26»</w:t>
      </w:r>
    </w:p>
    <w:p w:rsidR="00745C2D" w:rsidRDefault="00745C2D" w:rsidP="00D35C89">
      <w:pPr>
        <w:jc w:val="center"/>
      </w:pPr>
    </w:p>
    <w:p w:rsidR="00745C2D" w:rsidRDefault="00745C2D" w:rsidP="00D35C89">
      <w:pPr>
        <w:jc w:val="center"/>
      </w:pPr>
    </w:p>
    <w:p w:rsidR="00745C2D" w:rsidRPr="00D35C89" w:rsidRDefault="00745C2D" w:rsidP="00D35C89">
      <w:pPr>
        <w:jc w:val="center"/>
        <w:rPr>
          <w:rFonts w:ascii="Times New Roman" w:hAnsi="Times New Roman" w:cs="Times New Roman"/>
          <w:sz w:val="28"/>
          <w:szCs w:val="28"/>
        </w:rPr>
      </w:pPr>
      <w:r w:rsidRPr="00D35C89">
        <w:rPr>
          <w:rFonts w:ascii="Times New Roman" w:hAnsi="Times New Roman" w:cs="Times New Roman"/>
          <w:sz w:val="28"/>
          <w:szCs w:val="28"/>
        </w:rPr>
        <w:t xml:space="preserve">Конкурс </w:t>
      </w:r>
      <w:r>
        <w:rPr>
          <w:rFonts w:ascii="Times New Roman" w:hAnsi="Times New Roman" w:cs="Times New Roman"/>
          <w:sz w:val="28"/>
          <w:szCs w:val="28"/>
        </w:rPr>
        <w:t xml:space="preserve"> «ЗАВУЧ - 2014</w:t>
      </w:r>
    </w:p>
    <w:p w:rsidR="00745C2D" w:rsidRDefault="00745C2D" w:rsidP="00D35C89">
      <w:pPr>
        <w:jc w:val="center"/>
      </w:pPr>
    </w:p>
    <w:p w:rsidR="00745C2D" w:rsidRDefault="00745C2D" w:rsidP="00D35C89">
      <w:pPr>
        <w:jc w:val="center"/>
        <w:rPr>
          <w:rFonts w:ascii="Times New Roman" w:hAnsi="Times New Roman" w:cs="Times New Roman"/>
          <w:sz w:val="32"/>
          <w:szCs w:val="32"/>
        </w:rPr>
      </w:pPr>
      <w:r w:rsidRPr="00D35C89">
        <w:rPr>
          <w:rFonts w:ascii="Times New Roman" w:hAnsi="Times New Roman" w:cs="Times New Roman"/>
          <w:sz w:val="32"/>
          <w:szCs w:val="32"/>
        </w:rPr>
        <w:t>Оразгалиева  Гульсагат Сиязбековна</w:t>
      </w:r>
    </w:p>
    <w:p w:rsidR="00745C2D" w:rsidRDefault="00745C2D" w:rsidP="00965EA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ОРГАНИЗАЦИЯ МЕТОДИЧЕСКОЙ РАБОТЫ ПО ПОВЫШЕНИЮ</w:t>
      </w:r>
    </w:p>
    <w:p w:rsidR="00745C2D" w:rsidRDefault="00745C2D" w:rsidP="00965EA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ПРОФЕССИОНАЛЬНОЙ КОМПЕТЕНЦИИ КЛАССНЫХ</w:t>
      </w:r>
    </w:p>
    <w:p w:rsidR="00745C2D" w:rsidRPr="00D35C89" w:rsidRDefault="00745C2D" w:rsidP="00965EA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РУКОВОДИТЕЛЕЙ</w:t>
      </w:r>
    </w:p>
    <w:p w:rsidR="00745C2D" w:rsidRDefault="00745C2D" w:rsidP="002D1C46">
      <w:pPr>
        <w:jc w:val="center"/>
        <w:rPr>
          <w:rFonts w:ascii="Times New Roman" w:hAnsi="Times New Roman" w:cs="Times New Roman"/>
          <w:sz w:val="32"/>
          <w:szCs w:val="32"/>
        </w:rPr>
      </w:pPr>
    </w:p>
    <w:p w:rsidR="00745C2D" w:rsidRDefault="00745C2D" w:rsidP="002D1C46">
      <w:pPr>
        <w:jc w:val="center"/>
        <w:rPr>
          <w:rFonts w:ascii="Times New Roman" w:hAnsi="Times New Roman" w:cs="Times New Roman"/>
          <w:sz w:val="32"/>
          <w:szCs w:val="32"/>
        </w:rPr>
      </w:pPr>
    </w:p>
    <w:p w:rsidR="00745C2D" w:rsidRDefault="00745C2D" w:rsidP="00D35C89">
      <w:pPr>
        <w:jc w:val="center"/>
      </w:pPr>
    </w:p>
    <w:p w:rsidR="00745C2D" w:rsidRDefault="00745C2D" w:rsidP="00D35C89">
      <w:pPr>
        <w:jc w:val="center"/>
      </w:pPr>
    </w:p>
    <w:p w:rsidR="00745C2D" w:rsidRDefault="00745C2D" w:rsidP="00D35C89">
      <w:pPr>
        <w:jc w:val="center"/>
      </w:pPr>
    </w:p>
    <w:p w:rsidR="00745C2D" w:rsidRDefault="00745C2D" w:rsidP="00D35C89">
      <w:pPr>
        <w:jc w:val="center"/>
      </w:pPr>
      <w:r>
        <w:t xml:space="preserve"> </w:t>
      </w:r>
    </w:p>
    <w:p w:rsidR="00745C2D" w:rsidRDefault="00745C2D" w:rsidP="00D35C89">
      <w:pPr>
        <w:jc w:val="center"/>
      </w:pPr>
    </w:p>
    <w:p w:rsidR="00745C2D" w:rsidRDefault="00745C2D" w:rsidP="00D35C89">
      <w:pPr>
        <w:jc w:val="center"/>
      </w:pPr>
    </w:p>
    <w:p w:rsidR="00745C2D" w:rsidRDefault="00745C2D" w:rsidP="002D1C46"/>
    <w:p w:rsidR="00745C2D" w:rsidRDefault="00745C2D" w:rsidP="002D1C46"/>
    <w:p w:rsidR="00745C2D" w:rsidRDefault="00745C2D" w:rsidP="002D1C46"/>
    <w:p w:rsidR="00745C2D" w:rsidRDefault="00745C2D" w:rsidP="002D1C46"/>
    <w:p w:rsidR="00745C2D" w:rsidRDefault="00745C2D" w:rsidP="002D1C46"/>
    <w:p w:rsidR="00745C2D" w:rsidRDefault="00745C2D" w:rsidP="002D1C46"/>
    <w:p w:rsidR="00745C2D" w:rsidRDefault="00745C2D" w:rsidP="002D1C46"/>
    <w:p w:rsidR="00745C2D" w:rsidRDefault="00745C2D" w:rsidP="002D1C46"/>
    <w:p w:rsidR="00745C2D" w:rsidRDefault="00745C2D" w:rsidP="002D1C46"/>
    <w:p w:rsidR="00745C2D" w:rsidRPr="00965EAC" w:rsidRDefault="00745C2D" w:rsidP="00965EAC">
      <w:pPr>
        <w:jc w:val="center"/>
        <w:rPr>
          <w:rFonts w:ascii="Times New Roman" w:hAnsi="Times New Roman" w:cs="Times New Roman"/>
          <w:sz w:val="32"/>
          <w:szCs w:val="32"/>
        </w:rPr>
      </w:pPr>
      <w:r w:rsidRPr="00D35C89">
        <w:rPr>
          <w:rFonts w:ascii="Times New Roman" w:hAnsi="Times New Roman" w:cs="Times New Roman"/>
          <w:sz w:val="32"/>
          <w:szCs w:val="32"/>
        </w:rPr>
        <w:t>Усть-Каменогорск, 2014</w:t>
      </w:r>
    </w:p>
    <w:p w:rsidR="00745C2D" w:rsidRDefault="00745C2D" w:rsidP="00A106EF">
      <w:pPr>
        <w:spacing w:after="0" w:line="240" w:lineRule="auto"/>
        <w:ind w:firstLine="709"/>
        <w:jc w:val="right"/>
        <w:rPr>
          <w:rFonts w:ascii="Times New Roman" w:hAnsi="Times New Roman" w:cs="Times New Roman"/>
          <w:sz w:val="24"/>
          <w:szCs w:val="24"/>
        </w:rPr>
      </w:pPr>
    </w:p>
    <w:p w:rsidR="00745C2D" w:rsidRPr="00A106EF" w:rsidRDefault="00745C2D" w:rsidP="00A106EF">
      <w:pPr>
        <w:spacing w:after="0" w:line="240" w:lineRule="auto"/>
        <w:ind w:firstLine="709"/>
        <w:jc w:val="right"/>
        <w:rPr>
          <w:rFonts w:ascii="Times New Roman" w:hAnsi="Times New Roman" w:cs="Times New Roman"/>
          <w:sz w:val="24"/>
          <w:szCs w:val="24"/>
        </w:rPr>
      </w:pPr>
      <w:r w:rsidRPr="00A106EF">
        <w:rPr>
          <w:rFonts w:ascii="Times New Roman" w:hAnsi="Times New Roman" w:cs="Times New Roman"/>
          <w:sz w:val="24"/>
          <w:szCs w:val="24"/>
        </w:rPr>
        <w:t xml:space="preserve">Неизгладимый след в душе воспитанника оставляет </w:t>
      </w:r>
    </w:p>
    <w:p w:rsidR="00745C2D" w:rsidRPr="00A106EF" w:rsidRDefault="00745C2D" w:rsidP="00A106EF">
      <w:pPr>
        <w:spacing w:after="0" w:line="240" w:lineRule="auto"/>
        <w:ind w:firstLine="709"/>
        <w:jc w:val="right"/>
        <w:rPr>
          <w:rFonts w:ascii="Times New Roman" w:hAnsi="Times New Roman" w:cs="Times New Roman"/>
          <w:sz w:val="24"/>
          <w:szCs w:val="24"/>
        </w:rPr>
      </w:pPr>
      <w:r w:rsidRPr="00A106EF">
        <w:rPr>
          <w:rFonts w:ascii="Times New Roman" w:hAnsi="Times New Roman" w:cs="Times New Roman"/>
          <w:sz w:val="24"/>
          <w:szCs w:val="24"/>
        </w:rPr>
        <w:t xml:space="preserve">чуткость и заботливость, проявленная воспитателями. </w:t>
      </w:r>
    </w:p>
    <w:p w:rsidR="00745C2D" w:rsidRPr="00A106EF" w:rsidRDefault="00745C2D" w:rsidP="00A106EF">
      <w:pPr>
        <w:spacing w:after="0" w:line="240" w:lineRule="auto"/>
        <w:ind w:firstLine="709"/>
        <w:jc w:val="right"/>
        <w:rPr>
          <w:rFonts w:ascii="Times New Roman" w:hAnsi="Times New Roman" w:cs="Times New Roman"/>
          <w:sz w:val="24"/>
          <w:szCs w:val="24"/>
        </w:rPr>
      </w:pPr>
      <w:r w:rsidRPr="00A106EF">
        <w:rPr>
          <w:rFonts w:ascii="Times New Roman" w:hAnsi="Times New Roman" w:cs="Times New Roman"/>
          <w:sz w:val="24"/>
          <w:szCs w:val="24"/>
        </w:rPr>
        <w:t xml:space="preserve">Но ещё сильнее чуткость и заботливость коллектива. </w:t>
      </w:r>
    </w:p>
    <w:p w:rsidR="00745C2D" w:rsidRPr="00A106EF" w:rsidRDefault="00745C2D" w:rsidP="00A106EF">
      <w:pPr>
        <w:spacing w:after="0" w:line="240" w:lineRule="auto"/>
        <w:ind w:firstLine="709"/>
        <w:jc w:val="right"/>
        <w:rPr>
          <w:rFonts w:ascii="Times New Roman" w:hAnsi="Times New Roman" w:cs="Times New Roman"/>
          <w:sz w:val="24"/>
          <w:szCs w:val="24"/>
        </w:rPr>
      </w:pPr>
      <w:r w:rsidRPr="00A106EF">
        <w:rPr>
          <w:rFonts w:ascii="Times New Roman" w:hAnsi="Times New Roman" w:cs="Times New Roman"/>
          <w:sz w:val="24"/>
          <w:szCs w:val="24"/>
        </w:rPr>
        <w:t xml:space="preserve">Задача воспитания заключается в том, чтобы каждый ребёнок </w:t>
      </w:r>
    </w:p>
    <w:p w:rsidR="00745C2D" w:rsidRPr="00A106EF" w:rsidRDefault="00745C2D" w:rsidP="00A106EF">
      <w:pPr>
        <w:spacing w:after="0" w:line="240" w:lineRule="auto"/>
        <w:ind w:firstLine="709"/>
        <w:jc w:val="right"/>
        <w:rPr>
          <w:rFonts w:ascii="Times New Roman" w:hAnsi="Times New Roman" w:cs="Times New Roman"/>
          <w:sz w:val="24"/>
          <w:szCs w:val="24"/>
        </w:rPr>
      </w:pPr>
      <w:r w:rsidRPr="00A106EF">
        <w:rPr>
          <w:rFonts w:ascii="Times New Roman" w:hAnsi="Times New Roman" w:cs="Times New Roman"/>
          <w:sz w:val="24"/>
          <w:szCs w:val="24"/>
        </w:rPr>
        <w:t xml:space="preserve">пережил чувство благодарности коллективу за чуткость, </w:t>
      </w:r>
    </w:p>
    <w:p w:rsidR="00745C2D" w:rsidRPr="00A106EF" w:rsidRDefault="00745C2D" w:rsidP="00A106EF">
      <w:pPr>
        <w:spacing w:after="0" w:line="240" w:lineRule="auto"/>
        <w:ind w:firstLine="709"/>
        <w:jc w:val="right"/>
        <w:rPr>
          <w:rFonts w:ascii="Times New Roman" w:hAnsi="Times New Roman" w:cs="Times New Roman"/>
          <w:sz w:val="24"/>
          <w:szCs w:val="24"/>
        </w:rPr>
      </w:pPr>
      <w:r w:rsidRPr="00A106EF">
        <w:rPr>
          <w:rFonts w:ascii="Times New Roman" w:hAnsi="Times New Roman" w:cs="Times New Roman"/>
          <w:sz w:val="24"/>
          <w:szCs w:val="24"/>
        </w:rPr>
        <w:t>за помощь   в трудную минуту</w:t>
      </w:r>
    </w:p>
    <w:p w:rsidR="00745C2D" w:rsidRPr="00A106EF" w:rsidRDefault="00745C2D" w:rsidP="00A106EF">
      <w:pPr>
        <w:shd w:val="clear" w:color="auto" w:fill="FFFFFF"/>
        <w:tabs>
          <w:tab w:val="left" w:pos="0"/>
        </w:tabs>
        <w:spacing w:after="0" w:line="240" w:lineRule="auto"/>
        <w:ind w:left="5" w:firstLine="562"/>
        <w:jc w:val="right"/>
        <w:rPr>
          <w:rFonts w:ascii="Times New Roman" w:hAnsi="Times New Roman" w:cs="Times New Roman"/>
          <w:color w:val="000000"/>
          <w:sz w:val="24"/>
          <w:szCs w:val="24"/>
        </w:rPr>
      </w:pPr>
      <w:r w:rsidRPr="00A106EF">
        <w:rPr>
          <w:rFonts w:ascii="Times New Roman" w:hAnsi="Times New Roman" w:cs="Times New Roman"/>
          <w:sz w:val="24"/>
          <w:szCs w:val="24"/>
        </w:rPr>
        <w:t>В.Сухомлинский</w:t>
      </w:r>
    </w:p>
    <w:p w:rsidR="00745C2D" w:rsidRDefault="00745C2D" w:rsidP="00E836ED">
      <w:pPr>
        <w:shd w:val="clear" w:color="auto" w:fill="FFFFFF"/>
        <w:tabs>
          <w:tab w:val="left" w:pos="0"/>
        </w:tabs>
        <w:spacing w:after="0" w:line="240" w:lineRule="auto"/>
        <w:ind w:left="5" w:firstLine="562"/>
        <w:jc w:val="both"/>
        <w:rPr>
          <w:rFonts w:ascii="Times New Roman" w:hAnsi="Times New Roman" w:cs="Times New Roman"/>
          <w:color w:val="000000"/>
          <w:sz w:val="24"/>
          <w:szCs w:val="24"/>
        </w:rPr>
      </w:pPr>
    </w:p>
    <w:p w:rsidR="00745C2D" w:rsidRPr="00E836ED" w:rsidRDefault="00745C2D" w:rsidP="00E836ED">
      <w:pPr>
        <w:shd w:val="clear" w:color="auto" w:fill="FFFFFF"/>
        <w:tabs>
          <w:tab w:val="left" w:pos="0"/>
        </w:tabs>
        <w:spacing w:after="0" w:line="240" w:lineRule="auto"/>
        <w:ind w:left="5" w:firstLine="562"/>
        <w:jc w:val="both"/>
        <w:rPr>
          <w:rFonts w:ascii="Times New Roman" w:hAnsi="Times New Roman" w:cs="Times New Roman"/>
          <w:color w:val="000000"/>
          <w:spacing w:val="1"/>
          <w:sz w:val="24"/>
          <w:szCs w:val="24"/>
        </w:rPr>
      </w:pPr>
      <w:r w:rsidRPr="00E836ED">
        <w:rPr>
          <w:rFonts w:ascii="Times New Roman" w:hAnsi="Times New Roman" w:cs="Times New Roman"/>
          <w:color w:val="000000"/>
          <w:sz w:val="24"/>
          <w:szCs w:val="24"/>
        </w:rPr>
        <w:t xml:space="preserve">В основе методической работы и организационной деятельности работы с классными руководителями </w:t>
      </w:r>
      <w:r w:rsidRPr="00E836ED">
        <w:rPr>
          <w:rFonts w:ascii="Times New Roman" w:hAnsi="Times New Roman" w:cs="Times New Roman"/>
          <w:color w:val="000000"/>
          <w:spacing w:val="1"/>
          <w:sz w:val="24"/>
          <w:szCs w:val="24"/>
        </w:rPr>
        <w:t xml:space="preserve">лежат государственные документы РК, приказы и рекомендации ГорОО, внутришкольные документы. </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hanging="432"/>
        <w:jc w:val="both"/>
        <w:rPr>
          <w:rFonts w:ascii="Times New Roman" w:hAnsi="Times New Roman" w:cs="Times New Roman"/>
          <w:color w:val="000000"/>
          <w:sz w:val="24"/>
          <w:szCs w:val="24"/>
        </w:rPr>
      </w:pPr>
      <w:r w:rsidRPr="00E836ED">
        <w:rPr>
          <w:rFonts w:ascii="Times New Roman" w:hAnsi="Times New Roman" w:cs="Times New Roman"/>
          <w:color w:val="000000"/>
          <w:sz w:val="24"/>
          <w:szCs w:val="24"/>
        </w:rPr>
        <w:t>Закон Республики Казахстан«Об образовании»</w:t>
      </w:r>
    </w:p>
    <w:p w:rsidR="00745C2D" w:rsidRPr="00E836ED" w:rsidRDefault="00745C2D" w:rsidP="00E836ED">
      <w:pPr>
        <w:widowControl w:val="0"/>
        <w:numPr>
          <w:ilvl w:val="0"/>
          <w:numId w:val="5"/>
        </w:numPr>
        <w:shd w:val="clear" w:color="auto" w:fill="FFFFFF"/>
        <w:tabs>
          <w:tab w:val="left" w:pos="0"/>
          <w:tab w:val="left" w:pos="341"/>
        </w:tabs>
        <w:autoSpaceDE w:val="0"/>
        <w:autoSpaceDN w:val="0"/>
        <w:adjustRightInd w:val="0"/>
        <w:spacing w:after="0" w:line="240" w:lineRule="auto"/>
        <w:ind w:left="432" w:hanging="432"/>
        <w:jc w:val="both"/>
        <w:rPr>
          <w:rFonts w:ascii="Times New Roman" w:hAnsi="Times New Roman" w:cs="Times New Roman"/>
          <w:color w:val="000000"/>
          <w:sz w:val="24"/>
          <w:szCs w:val="24"/>
        </w:rPr>
      </w:pPr>
      <w:r w:rsidRPr="00E836ED">
        <w:rPr>
          <w:rFonts w:ascii="Times New Roman" w:hAnsi="Times New Roman" w:cs="Times New Roman"/>
          <w:color w:val="000000"/>
          <w:sz w:val="24"/>
          <w:szCs w:val="24"/>
        </w:rPr>
        <w:t>Кодекс РК  «О браке, семье и супружестве»</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hanging="432"/>
        <w:jc w:val="both"/>
        <w:rPr>
          <w:rFonts w:ascii="Times New Roman" w:hAnsi="Times New Roman" w:cs="Times New Roman"/>
          <w:color w:val="000000"/>
          <w:sz w:val="24"/>
          <w:szCs w:val="24"/>
        </w:rPr>
      </w:pPr>
      <w:r w:rsidRPr="00E836ED">
        <w:rPr>
          <w:rFonts w:ascii="Times New Roman" w:hAnsi="Times New Roman" w:cs="Times New Roman"/>
          <w:color w:val="000000"/>
          <w:spacing w:val="2"/>
          <w:sz w:val="24"/>
          <w:szCs w:val="24"/>
        </w:rPr>
        <w:t>Комплексная программа воспитания в образовательных</w:t>
      </w:r>
      <w:r w:rsidRPr="00E836ED">
        <w:rPr>
          <w:rFonts w:ascii="Times New Roman" w:hAnsi="Times New Roman" w:cs="Times New Roman"/>
          <w:color w:val="000000"/>
          <w:spacing w:val="1"/>
          <w:sz w:val="24"/>
          <w:szCs w:val="24"/>
        </w:rPr>
        <w:t>учреждениях ВКО на 2006-2011 г.г.</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right="1037" w:hanging="432"/>
        <w:jc w:val="both"/>
        <w:rPr>
          <w:rFonts w:ascii="Times New Roman" w:hAnsi="Times New Roman" w:cs="Times New Roman"/>
          <w:color w:val="000000"/>
          <w:sz w:val="24"/>
          <w:szCs w:val="24"/>
        </w:rPr>
      </w:pPr>
      <w:r w:rsidRPr="00E836ED">
        <w:rPr>
          <w:rFonts w:ascii="Times New Roman" w:hAnsi="Times New Roman" w:cs="Times New Roman"/>
          <w:color w:val="000000"/>
          <w:sz w:val="24"/>
          <w:szCs w:val="24"/>
        </w:rPr>
        <w:t>Государственная программа поддержки молодых талантов</w:t>
      </w:r>
      <w:r w:rsidRPr="00E836ED">
        <w:rPr>
          <w:rFonts w:ascii="Times New Roman" w:hAnsi="Times New Roman" w:cs="Times New Roman"/>
          <w:color w:val="000000"/>
          <w:spacing w:val="-4"/>
          <w:sz w:val="24"/>
          <w:szCs w:val="24"/>
        </w:rPr>
        <w:t>«Дарын»</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right="1037" w:hanging="432"/>
        <w:jc w:val="both"/>
        <w:rPr>
          <w:rFonts w:ascii="Times New Roman" w:hAnsi="Times New Roman" w:cs="Times New Roman"/>
          <w:color w:val="000000"/>
          <w:spacing w:val="1"/>
          <w:sz w:val="24"/>
          <w:szCs w:val="24"/>
        </w:rPr>
      </w:pPr>
      <w:r w:rsidRPr="00E836ED">
        <w:rPr>
          <w:rFonts w:ascii="Times New Roman" w:hAnsi="Times New Roman" w:cs="Times New Roman"/>
          <w:color w:val="000000"/>
          <w:spacing w:val="1"/>
          <w:sz w:val="24"/>
          <w:szCs w:val="24"/>
        </w:rPr>
        <w:t>Государственная программа развития образования до 2020 года</w:t>
      </w:r>
    </w:p>
    <w:p w:rsidR="00745C2D" w:rsidRPr="00E836ED" w:rsidRDefault="00745C2D" w:rsidP="00E836ED">
      <w:pPr>
        <w:widowControl w:val="0"/>
        <w:numPr>
          <w:ilvl w:val="0"/>
          <w:numId w:val="5"/>
        </w:numPr>
        <w:shd w:val="clear" w:color="auto" w:fill="FFFFFF"/>
        <w:tabs>
          <w:tab w:val="left" w:pos="0"/>
          <w:tab w:val="left" w:pos="341"/>
        </w:tabs>
        <w:autoSpaceDE w:val="0"/>
        <w:autoSpaceDN w:val="0"/>
        <w:adjustRightInd w:val="0"/>
        <w:spacing w:after="0" w:line="240" w:lineRule="auto"/>
        <w:ind w:left="432" w:hanging="432"/>
        <w:jc w:val="both"/>
        <w:rPr>
          <w:rFonts w:ascii="Times New Roman" w:hAnsi="Times New Roman" w:cs="Times New Roman"/>
          <w:color w:val="000000"/>
          <w:spacing w:val="2"/>
          <w:sz w:val="24"/>
          <w:szCs w:val="24"/>
        </w:rPr>
      </w:pPr>
      <w:r w:rsidRPr="00E836ED">
        <w:rPr>
          <w:rFonts w:ascii="Times New Roman" w:hAnsi="Times New Roman" w:cs="Times New Roman"/>
          <w:color w:val="000000"/>
          <w:spacing w:val="2"/>
          <w:sz w:val="24"/>
          <w:szCs w:val="24"/>
        </w:rPr>
        <w:t>Программа «Дети Казахстана»</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hanging="432"/>
        <w:jc w:val="both"/>
        <w:rPr>
          <w:rFonts w:ascii="Times New Roman" w:hAnsi="Times New Roman" w:cs="Times New Roman"/>
          <w:color w:val="000000"/>
          <w:sz w:val="24"/>
          <w:szCs w:val="24"/>
        </w:rPr>
      </w:pPr>
      <w:r w:rsidRPr="00E836ED">
        <w:rPr>
          <w:rFonts w:ascii="Times New Roman" w:hAnsi="Times New Roman" w:cs="Times New Roman"/>
          <w:color w:val="000000"/>
          <w:sz w:val="24"/>
          <w:szCs w:val="24"/>
        </w:rPr>
        <w:t xml:space="preserve">План учебно-воспитательной работы </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hanging="432"/>
        <w:jc w:val="both"/>
        <w:rPr>
          <w:rFonts w:ascii="Times New Roman" w:hAnsi="Times New Roman" w:cs="Times New Roman"/>
          <w:color w:val="000000"/>
          <w:sz w:val="24"/>
          <w:szCs w:val="24"/>
        </w:rPr>
      </w:pPr>
      <w:r w:rsidRPr="00E836ED">
        <w:rPr>
          <w:rFonts w:ascii="Times New Roman" w:hAnsi="Times New Roman" w:cs="Times New Roman"/>
          <w:color w:val="000000"/>
          <w:sz w:val="24"/>
          <w:szCs w:val="24"/>
        </w:rPr>
        <w:t>Анализ работы</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hanging="432"/>
        <w:jc w:val="both"/>
        <w:rPr>
          <w:rFonts w:ascii="Times New Roman" w:hAnsi="Times New Roman" w:cs="Times New Roman"/>
          <w:color w:val="000000"/>
          <w:sz w:val="24"/>
          <w:szCs w:val="24"/>
        </w:rPr>
      </w:pPr>
      <w:r w:rsidRPr="00E836ED">
        <w:rPr>
          <w:rFonts w:ascii="Times New Roman" w:hAnsi="Times New Roman" w:cs="Times New Roman"/>
          <w:color w:val="000000"/>
          <w:spacing w:val="1"/>
          <w:sz w:val="24"/>
          <w:szCs w:val="24"/>
        </w:rPr>
        <w:t>Система воспитательной работы</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hanging="432"/>
        <w:jc w:val="both"/>
        <w:rPr>
          <w:rFonts w:ascii="Times New Roman" w:hAnsi="Times New Roman" w:cs="Times New Roman"/>
          <w:color w:val="000000"/>
          <w:sz w:val="24"/>
          <w:szCs w:val="24"/>
        </w:rPr>
      </w:pPr>
      <w:r w:rsidRPr="00E836ED">
        <w:rPr>
          <w:rFonts w:ascii="Times New Roman" w:hAnsi="Times New Roman" w:cs="Times New Roman"/>
          <w:color w:val="000000"/>
          <w:spacing w:val="1"/>
          <w:sz w:val="24"/>
          <w:szCs w:val="24"/>
        </w:rPr>
        <w:t>Программа воспитания</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hanging="432"/>
        <w:jc w:val="both"/>
        <w:rPr>
          <w:rFonts w:ascii="Times New Roman" w:hAnsi="Times New Roman" w:cs="Times New Roman"/>
          <w:color w:val="000000"/>
          <w:sz w:val="24"/>
          <w:szCs w:val="24"/>
        </w:rPr>
      </w:pPr>
      <w:r w:rsidRPr="00E836ED">
        <w:rPr>
          <w:rFonts w:ascii="Times New Roman" w:hAnsi="Times New Roman" w:cs="Times New Roman"/>
          <w:color w:val="000000"/>
          <w:spacing w:val="1"/>
          <w:sz w:val="24"/>
          <w:szCs w:val="24"/>
        </w:rPr>
        <w:t>Внешние связи школы</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hanging="432"/>
        <w:jc w:val="both"/>
        <w:rPr>
          <w:rFonts w:ascii="Times New Roman" w:hAnsi="Times New Roman" w:cs="Times New Roman"/>
          <w:color w:val="000000"/>
          <w:sz w:val="24"/>
          <w:szCs w:val="24"/>
        </w:rPr>
      </w:pPr>
      <w:r w:rsidRPr="00E836ED">
        <w:rPr>
          <w:rFonts w:ascii="Times New Roman" w:hAnsi="Times New Roman" w:cs="Times New Roman"/>
          <w:color w:val="000000"/>
          <w:spacing w:val="1"/>
          <w:sz w:val="24"/>
          <w:szCs w:val="24"/>
        </w:rPr>
        <w:t>Методическая служба классных руководителей</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hanging="432"/>
        <w:jc w:val="both"/>
        <w:rPr>
          <w:rFonts w:ascii="Times New Roman" w:hAnsi="Times New Roman" w:cs="Times New Roman"/>
          <w:color w:val="000000"/>
          <w:sz w:val="24"/>
          <w:szCs w:val="24"/>
        </w:rPr>
      </w:pPr>
      <w:r w:rsidRPr="00E836ED">
        <w:rPr>
          <w:rFonts w:ascii="Times New Roman" w:hAnsi="Times New Roman" w:cs="Times New Roman"/>
          <w:color w:val="000000"/>
          <w:spacing w:val="2"/>
          <w:sz w:val="24"/>
          <w:szCs w:val="24"/>
        </w:rPr>
        <w:t>Документы органов самоуправления</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hanging="432"/>
        <w:jc w:val="both"/>
        <w:rPr>
          <w:rFonts w:ascii="Times New Roman" w:hAnsi="Times New Roman" w:cs="Times New Roman"/>
          <w:color w:val="000000"/>
          <w:sz w:val="24"/>
          <w:szCs w:val="24"/>
        </w:rPr>
      </w:pPr>
      <w:r w:rsidRPr="00E836ED">
        <w:rPr>
          <w:rFonts w:ascii="Times New Roman" w:hAnsi="Times New Roman" w:cs="Times New Roman"/>
          <w:color w:val="000000"/>
          <w:spacing w:val="1"/>
          <w:sz w:val="24"/>
          <w:szCs w:val="24"/>
        </w:rPr>
        <w:t>Планы и программы кружков и факультативов</w:t>
      </w:r>
    </w:p>
    <w:p w:rsidR="00745C2D" w:rsidRPr="00E836ED" w:rsidRDefault="00745C2D" w:rsidP="00E836ED">
      <w:pPr>
        <w:widowControl w:val="0"/>
        <w:numPr>
          <w:ilvl w:val="0"/>
          <w:numId w:val="5"/>
        </w:numPr>
        <w:shd w:val="clear" w:color="auto" w:fill="FFFFFF"/>
        <w:tabs>
          <w:tab w:val="left" w:pos="0"/>
          <w:tab w:val="left" w:pos="346"/>
        </w:tabs>
        <w:autoSpaceDE w:val="0"/>
        <w:autoSpaceDN w:val="0"/>
        <w:adjustRightInd w:val="0"/>
        <w:spacing w:after="0" w:line="240" w:lineRule="auto"/>
        <w:ind w:left="432" w:hanging="432"/>
        <w:jc w:val="both"/>
        <w:rPr>
          <w:rFonts w:ascii="Times New Roman" w:hAnsi="Times New Roman" w:cs="Times New Roman"/>
          <w:color w:val="000000"/>
          <w:sz w:val="24"/>
          <w:szCs w:val="24"/>
        </w:rPr>
      </w:pPr>
      <w:r w:rsidRPr="00E836ED">
        <w:rPr>
          <w:rFonts w:ascii="Times New Roman" w:hAnsi="Times New Roman" w:cs="Times New Roman"/>
          <w:color w:val="000000"/>
          <w:sz w:val="24"/>
          <w:szCs w:val="24"/>
        </w:rPr>
        <w:t>Библиотека педагогической методической литературы,</w:t>
      </w:r>
      <w:r w:rsidRPr="00E836ED">
        <w:rPr>
          <w:rFonts w:ascii="Times New Roman" w:hAnsi="Times New Roman" w:cs="Times New Roman"/>
          <w:color w:val="000000"/>
          <w:spacing w:val="1"/>
          <w:sz w:val="24"/>
          <w:szCs w:val="24"/>
        </w:rPr>
        <w:t>периодическая печать.</w:t>
      </w:r>
    </w:p>
    <w:p w:rsidR="00745C2D" w:rsidRPr="00E833F3" w:rsidRDefault="00745C2D" w:rsidP="00E836ED">
      <w:pPr>
        <w:spacing w:after="0" w:line="240" w:lineRule="auto"/>
        <w:ind w:firstLine="709"/>
        <w:jc w:val="both"/>
        <w:rPr>
          <w:rFonts w:ascii="Times New Roman" w:hAnsi="Times New Roman" w:cs="Times New Roman"/>
          <w:sz w:val="24"/>
          <w:szCs w:val="24"/>
        </w:rPr>
      </w:pPr>
      <w:r w:rsidRPr="00E836ED">
        <w:rPr>
          <w:rFonts w:ascii="Times New Roman" w:hAnsi="Times New Roman" w:cs="Times New Roman"/>
          <w:color w:val="000000"/>
          <w:spacing w:val="3"/>
          <w:sz w:val="28"/>
          <w:szCs w:val="28"/>
        </w:rPr>
        <w:tab/>
      </w:r>
      <w:r w:rsidRPr="00E833F3">
        <w:rPr>
          <w:rFonts w:ascii="Times New Roman" w:hAnsi="Times New Roman" w:cs="Times New Roman"/>
          <w:sz w:val="24"/>
          <w:szCs w:val="24"/>
        </w:rPr>
        <w:t xml:space="preserve">Школа реализует учебные планы базового и профильного уровней образования и углубленного изучения отдельных предметов: математики, физики, биологии, химии. Изучаемые иностранные языки – английский  Через систему дополнительного образования учащиеся реализуют свой интеллектуальный и творческий потенциал. Успешно действует ученическое научное общество «Эврика». В 2008 году лицей стал победителем конкурса образовательных учреждений, внедряющих инновационные образовательные программы в рамках приоритетного национального проекта «Образование», в этом же году стал абсолютным победителем конкурса «Школа – информационный центр». </w:t>
      </w:r>
    </w:p>
    <w:p w:rsidR="00745C2D" w:rsidRDefault="00745C2D" w:rsidP="00310D41">
      <w:pPr>
        <w:tabs>
          <w:tab w:val="left" w:pos="2380"/>
        </w:tabs>
        <w:spacing w:after="0" w:line="240" w:lineRule="auto"/>
        <w:ind w:firstLine="539"/>
        <w:jc w:val="both"/>
        <w:rPr>
          <w:rFonts w:ascii="Times New Roman" w:hAnsi="Times New Roman" w:cs="Times New Roman"/>
          <w:sz w:val="24"/>
          <w:szCs w:val="24"/>
        </w:rPr>
      </w:pPr>
      <w:r w:rsidRPr="00E836ED">
        <w:rPr>
          <w:rFonts w:ascii="Times New Roman" w:hAnsi="Times New Roman" w:cs="Times New Roman"/>
          <w:sz w:val="24"/>
          <w:szCs w:val="24"/>
        </w:rPr>
        <w:t xml:space="preserve">Ежегодно классные руководители принимают участие в городском конкурсе «Самый классный классный», на сегодня результатов нет, т.к. в конкурсах предусматриваются теоретические знания, творческий подход к работе, что не прослеживается у классных руководителей, принимавших участие: </w:t>
      </w:r>
    </w:p>
    <w:p w:rsidR="00745C2D" w:rsidRPr="00E836ED" w:rsidRDefault="00745C2D" w:rsidP="00310D41">
      <w:pPr>
        <w:tabs>
          <w:tab w:val="left" w:pos="2380"/>
        </w:tabs>
        <w:jc w:val="both"/>
        <w:rPr>
          <w:rFonts w:ascii="Times New Roman" w:hAnsi="Times New Roman" w:cs="Times New Roman"/>
          <w:sz w:val="24"/>
          <w:szCs w:val="24"/>
        </w:rPr>
      </w:pPr>
      <w:r>
        <w:rPr>
          <w:rFonts w:ascii="Times New Roman" w:hAnsi="Times New Roman" w:cs="Times New Roman"/>
          <w:sz w:val="24"/>
          <w:szCs w:val="24"/>
        </w:rPr>
        <w:t xml:space="preserve">Таблица 1 – Итоги конкурса </w:t>
      </w:r>
      <w:r w:rsidRPr="007E3F29">
        <w:rPr>
          <w:rFonts w:ascii="Times New Roman" w:hAnsi="Times New Roman" w:cs="Times New Roman"/>
          <w:sz w:val="24"/>
          <w:szCs w:val="24"/>
        </w:rPr>
        <w:t>«Самый классный классный»</w:t>
      </w:r>
      <w:r w:rsidRPr="00310D41">
        <w:rPr>
          <w:rFonts w:ascii="Times New Roman" w:hAnsi="Times New Roman" w:cs="Times New Roman"/>
          <w:sz w:val="24"/>
          <w:szCs w:val="24"/>
        </w:rPr>
        <w:t xml:space="preserve"> </w:t>
      </w:r>
      <w:r>
        <w:rPr>
          <w:rFonts w:ascii="Times New Roman" w:hAnsi="Times New Roman" w:cs="Times New Roman"/>
          <w:sz w:val="24"/>
          <w:szCs w:val="24"/>
        </w:rPr>
        <w:t>и«Воспитатель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gridCol w:w="2208"/>
        <w:gridCol w:w="2206"/>
        <w:gridCol w:w="2200"/>
      </w:tblGrid>
      <w:tr w:rsidR="00745C2D" w:rsidRPr="007E3F29">
        <w:tc>
          <w:tcPr>
            <w:tcW w:w="2988" w:type="dxa"/>
          </w:tcPr>
          <w:p w:rsidR="00745C2D" w:rsidRPr="007E3F29" w:rsidRDefault="00745C2D" w:rsidP="00E42655">
            <w:pPr>
              <w:tabs>
                <w:tab w:val="left" w:pos="2380"/>
              </w:tabs>
              <w:jc w:val="center"/>
              <w:rPr>
                <w:rFonts w:ascii="Times New Roman" w:hAnsi="Times New Roman" w:cs="Times New Roman"/>
                <w:b/>
                <w:bCs/>
                <w:sz w:val="24"/>
                <w:szCs w:val="24"/>
              </w:rPr>
            </w:pPr>
            <w:r w:rsidRPr="007E3F29">
              <w:rPr>
                <w:rFonts w:ascii="Times New Roman" w:hAnsi="Times New Roman" w:cs="Times New Roman"/>
                <w:b/>
                <w:bCs/>
                <w:sz w:val="24"/>
                <w:szCs w:val="24"/>
              </w:rPr>
              <w:t>Конкурсы кл.рук</w:t>
            </w:r>
          </w:p>
        </w:tc>
        <w:tc>
          <w:tcPr>
            <w:tcW w:w="2220" w:type="dxa"/>
          </w:tcPr>
          <w:p w:rsidR="00745C2D" w:rsidRPr="007E3F29" w:rsidRDefault="00745C2D" w:rsidP="00E42655">
            <w:pPr>
              <w:tabs>
                <w:tab w:val="left" w:pos="2380"/>
              </w:tabs>
              <w:jc w:val="center"/>
              <w:rPr>
                <w:rFonts w:ascii="Times New Roman" w:hAnsi="Times New Roman" w:cs="Times New Roman"/>
                <w:b/>
                <w:bCs/>
                <w:sz w:val="24"/>
                <w:szCs w:val="24"/>
              </w:rPr>
            </w:pPr>
            <w:r w:rsidRPr="007E3F29">
              <w:rPr>
                <w:rFonts w:ascii="Times New Roman" w:hAnsi="Times New Roman" w:cs="Times New Roman"/>
                <w:b/>
                <w:bCs/>
                <w:sz w:val="24"/>
                <w:szCs w:val="24"/>
              </w:rPr>
              <w:t>2010-2011</w:t>
            </w:r>
          </w:p>
        </w:tc>
        <w:tc>
          <w:tcPr>
            <w:tcW w:w="2220" w:type="dxa"/>
          </w:tcPr>
          <w:p w:rsidR="00745C2D" w:rsidRPr="007E3F29" w:rsidRDefault="00745C2D" w:rsidP="00E42655">
            <w:pPr>
              <w:tabs>
                <w:tab w:val="left" w:pos="2380"/>
              </w:tabs>
              <w:jc w:val="center"/>
              <w:rPr>
                <w:rFonts w:ascii="Times New Roman" w:hAnsi="Times New Roman" w:cs="Times New Roman"/>
                <w:b/>
                <w:bCs/>
                <w:sz w:val="24"/>
                <w:szCs w:val="24"/>
              </w:rPr>
            </w:pPr>
            <w:r w:rsidRPr="007E3F29">
              <w:rPr>
                <w:rFonts w:ascii="Times New Roman" w:hAnsi="Times New Roman" w:cs="Times New Roman"/>
                <w:b/>
                <w:bCs/>
                <w:sz w:val="24"/>
                <w:szCs w:val="24"/>
              </w:rPr>
              <w:t>2011-2012</w:t>
            </w:r>
          </w:p>
        </w:tc>
        <w:tc>
          <w:tcPr>
            <w:tcW w:w="2220" w:type="dxa"/>
          </w:tcPr>
          <w:p w:rsidR="00745C2D" w:rsidRPr="007E3F29" w:rsidRDefault="00745C2D" w:rsidP="00E42655">
            <w:pPr>
              <w:tabs>
                <w:tab w:val="left" w:pos="2380"/>
              </w:tabs>
              <w:jc w:val="center"/>
              <w:rPr>
                <w:rFonts w:ascii="Times New Roman" w:hAnsi="Times New Roman" w:cs="Times New Roman"/>
                <w:b/>
                <w:bCs/>
                <w:sz w:val="24"/>
                <w:szCs w:val="24"/>
              </w:rPr>
            </w:pPr>
            <w:r w:rsidRPr="007E3F29">
              <w:rPr>
                <w:rFonts w:ascii="Times New Roman" w:hAnsi="Times New Roman" w:cs="Times New Roman"/>
                <w:b/>
                <w:bCs/>
                <w:sz w:val="24"/>
                <w:szCs w:val="24"/>
              </w:rPr>
              <w:t>2012-2013</w:t>
            </w:r>
          </w:p>
        </w:tc>
      </w:tr>
      <w:tr w:rsidR="00745C2D" w:rsidRPr="007E3F29">
        <w:trPr>
          <w:trHeight w:val="593"/>
        </w:trPr>
        <w:tc>
          <w:tcPr>
            <w:tcW w:w="2988" w:type="dxa"/>
          </w:tcPr>
          <w:p w:rsidR="00745C2D" w:rsidRPr="007E3F29" w:rsidRDefault="00745C2D" w:rsidP="00E42655">
            <w:pPr>
              <w:tabs>
                <w:tab w:val="left" w:pos="2380"/>
              </w:tabs>
              <w:rPr>
                <w:rFonts w:ascii="Times New Roman" w:hAnsi="Times New Roman" w:cs="Times New Roman"/>
                <w:sz w:val="24"/>
                <w:szCs w:val="24"/>
              </w:rPr>
            </w:pPr>
            <w:r w:rsidRPr="007E3F29">
              <w:rPr>
                <w:rFonts w:ascii="Times New Roman" w:hAnsi="Times New Roman" w:cs="Times New Roman"/>
                <w:sz w:val="24"/>
                <w:szCs w:val="24"/>
              </w:rPr>
              <w:t>«Самый классный классный»</w:t>
            </w:r>
          </w:p>
        </w:tc>
        <w:tc>
          <w:tcPr>
            <w:tcW w:w="2220" w:type="dxa"/>
          </w:tcPr>
          <w:p w:rsidR="00745C2D" w:rsidRPr="007E3F29" w:rsidRDefault="00745C2D" w:rsidP="00E42655">
            <w:pPr>
              <w:tabs>
                <w:tab w:val="left" w:pos="2380"/>
              </w:tabs>
              <w:rPr>
                <w:rFonts w:ascii="Times New Roman" w:hAnsi="Times New Roman" w:cs="Times New Roman"/>
                <w:sz w:val="24"/>
                <w:szCs w:val="24"/>
              </w:rPr>
            </w:pPr>
            <w:r w:rsidRPr="007E3F29">
              <w:rPr>
                <w:rFonts w:ascii="Times New Roman" w:hAnsi="Times New Roman" w:cs="Times New Roman"/>
                <w:sz w:val="24"/>
                <w:szCs w:val="24"/>
              </w:rPr>
              <w:t>Нигметжанова А.Т., 3 место</w:t>
            </w:r>
          </w:p>
        </w:tc>
        <w:tc>
          <w:tcPr>
            <w:tcW w:w="2220" w:type="dxa"/>
          </w:tcPr>
          <w:p w:rsidR="00745C2D" w:rsidRPr="007E3F29" w:rsidRDefault="00745C2D" w:rsidP="00E42655">
            <w:pPr>
              <w:tabs>
                <w:tab w:val="left" w:pos="2380"/>
              </w:tabs>
              <w:rPr>
                <w:rFonts w:ascii="Times New Roman" w:hAnsi="Times New Roman" w:cs="Times New Roman"/>
                <w:sz w:val="24"/>
                <w:szCs w:val="24"/>
              </w:rPr>
            </w:pPr>
            <w:r w:rsidRPr="007E3F29">
              <w:rPr>
                <w:rFonts w:ascii="Times New Roman" w:hAnsi="Times New Roman" w:cs="Times New Roman"/>
                <w:sz w:val="24"/>
                <w:szCs w:val="24"/>
              </w:rPr>
              <w:t>Ногайбаева Ж.М - участие</w:t>
            </w:r>
          </w:p>
        </w:tc>
        <w:tc>
          <w:tcPr>
            <w:tcW w:w="2220" w:type="dxa"/>
          </w:tcPr>
          <w:p w:rsidR="00745C2D" w:rsidRPr="007E3F29" w:rsidRDefault="00745C2D" w:rsidP="00E42655">
            <w:pPr>
              <w:tabs>
                <w:tab w:val="left" w:pos="2380"/>
              </w:tabs>
              <w:rPr>
                <w:rFonts w:ascii="Times New Roman" w:hAnsi="Times New Roman" w:cs="Times New Roman"/>
                <w:sz w:val="24"/>
                <w:szCs w:val="24"/>
              </w:rPr>
            </w:pPr>
            <w:r>
              <w:rPr>
                <w:rFonts w:ascii="Times New Roman" w:hAnsi="Times New Roman" w:cs="Times New Roman"/>
                <w:sz w:val="24"/>
                <w:szCs w:val="24"/>
              </w:rPr>
              <w:t>Ходницкая О.Е.-</w:t>
            </w:r>
            <w:r w:rsidRPr="007E3F29">
              <w:rPr>
                <w:rFonts w:ascii="Times New Roman" w:hAnsi="Times New Roman" w:cs="Times New Roman"/>
                <w:sz w:val="24"/>
                <w:szCs w:val="24"/>
              </w:rPr>
              <w:t>участие</w:t>
            </w:r>
          </w:p>
        </w:tc>
      </w:tr>
      <w:tr w:rsidR="00745C2D" w:rsidRPr="007E3F29">
        <w:tc>
          <w:tcPr>
            <w:tcW w:w="2988" w:type="dxa"/>
          </w:tcPr>
          <w:p w:rsidR="00745C2D" w:rsidRPr="007E3F29" w:rsidRDefault="00745C2D" w:rsidP="00E42655">
            <w:pPr>
              <w:tabs>
                <w:tab w:val="left" w:pos="2380"/>
              </w:tabs>
              <w:rPr>
                <w:rFonts w:ascii="Times New Roman" w:hAnsi="Times New Roman" w:cs="Times New Roman"/>
                <w:sz w:val="24"/>
                <w:szCs w:val="24"/>
              </w:rPr>
            </w:pPr>
            <w:r w:rsidRPr="007E3F29">
              <w:rPr>
                <w:rFonts w:ascii="Times New Roman" w:hAnsi="Times New Roman" w:cs="Times New Roman"/>
                <w:sz w:val="24"/>
                <w:szCs w:val="24"/>
              </w:rPr>
              <w:t>«Воспитатель года»</w:t>
            </w:r>
          </w:p>
        </w:tc>
        <w:tc>
          <w:tcPr>
            <w:tcW w:w="2220" w:type="dxa"/>
          </w:tcPr>
          <w:p w:rsidR="00745C2D" w:rsidRPr="007E3F29" w:rsidRDefault="00745C2D" w:rsidP="00E42655">
            <w:pPr>
              <w:tabs>
                <w:tab w:val="left" w:pos="2380"/>
              </w:tabs>
              <w:rPr>
                <w:rFonts w:ascii="Times New Roman" w:hAnsi="Times New Roman" w:cs="Times New Roman"/>
                <w:sz w:val="24"/>
                <w:szCs w:val="24"/>
              </w:rPr>
            </w:pPr>
            <w:r w:rsidRPr="007E3F29">
              <w:rPr>
                <w:rFonts w:ascii="Times New Roman" w:hAnsi="Times New Roman" w:cs="Times New Roman"/>
                <w:sz w:val="24"/>
                <w:szCs w:val="24"/>
              </w:rPr>
              <w:t>Бейсембаева М.М. 2 место</w:t>
            </w:r>
          </w:p>
        </w:tc>
        <w:tc>
          <w:tcPr>
            <w:tcW w:w="2220" w:type="dxa"/>
          </w:tcPr>
          <w:p w:rsidR="00745C2D" w:rsidRPr="007E3F29" w:rsidRDefault="00745C2D" w:rsidP="00E42655">
            <w:pPr>
              <w:tabs>
                <w:tab w:val="left" w:pos="2380"/>
              </w:tabs>
              <w:rPr>
                <w:rFonts w:ascii="Times New Roman" w:hAnsi="Times New Roman" w:cs="Times New Roman"/>
                <w:sz w:val="24"/>
                <w:szCs w:val="24"/>
              </w:rPr>
            </w:pPr>
            <w:r w:rsidRPr="007E3F29">
              <w:rPr>
                <w:rFonts w:ascii="Times New Roman" w:hAnsi="Times New Roman" w:cs="Times New Roman"/>
                <w:sz w:val="24"/>
                <w:szCs w:val="24"/>
              </w:rPr>
              <w:t>Салимжанова Р.С - участие</w:t>
            </w:r>
          </w:p>
        </w:tc>
        <w:tc>
          <w:tcPr>
            <w:tcW w:w="2220" w:type="dxa"/>
          </w:tcPr>
          <w:p w:rsidR="00745C2D" w:rsidRPr="007E3F29" w:rsidRDefault="00745C2D" w:rsidP="00E42655">
            <w:pPr>
              <w:tabs>
                <w:tab w:val="left" w:pos="2380"/>
              </w:tabs>
              <w:rPr>
                <w:rFonts w:ascii="Times New Roman" w:hAnsi="Times New Roman" w:cs="Times New Roman"/>
                <w:sz w:val="24"/>
                <w:szCs w:val="24"/>
              </w:rPr>
            </w:pPr>
          </w:p>
        </w:tc>
      </w:tr>
    </w:tbl>
    <w:p w:rsidR="00745C2D" w:rsidRPr="00E836ED" w:rsidRDefault="00745C2D" w:rsidP="00E836ED">
      <w:pPr>
        <w:tabs>
          <w:tab w:val="left" w:pos="2380"/>
        </w:tabs>
        <w:spacing w:after="0" w:line="240" w:lineRule="auto"/>
        <w:ind w:firstLine="540"/>
        <w:jc w:val="both"/>
        <w:rPr>
          <w:rFonts w:ascii="Times New Roman" w:hAnsi="Times New Roman" w:cs="Times New Roman"/>
          <w:sz w:val="24"/>
          <w:szCs w:val="24"/>
        </w:rPr>
      </w:pPr>
      <w:r w:rsidRPr="00E836ED">
        <w:rPr>
          <w:rFonts w:ascii="Times New Roman" w:hAnsi="Times New Roman" w:cs="Times New Roman"/>
          <w:sz w:val="24"/>
          <w:szCs w:val="24"/>
        </w:rPr>
        <w:t xml:space="preserve">В школе ведется </w:t>
      </w:r>
      <w:r w:rsidRPr="00E836ED">
        <w:rPr>
          <w:rFonts w:ascii="Times New Roman" w:hAnsi="Times New Roman" w:cs="Times New Roman"/>
          <w:b/>
          <w:bCs/>
          <w:sz w:val="24"/>
          <w:szCs w:val="24"/>
        </w:rPr>
        <w:t>рейтинговая система</w:t>
      </w:r>
      <w:r w:rsidRPr="00E836ED">
        <w:rPr>
          <w:rFonts w:ascii="Times New Roman" w:hAnsi="Times New Roman" w:cs="Times New Roman"/>
          <w:sz w:val="24"/>
          <w:szCs w:val="24"/>
        </w:rPr>
        <w:t xml:space="preserve"> классных коллективов, к</w:t>
      </w:r>
      <w:r>
        <w:rPr>
          <w:rFonts w:ascii="Times New Roman" w:hAnsi="Times New Roman" w:cs="Times New Roman"/>
          <w:sz w:val="24"/>
          <w:szCs w:val="24"/>
        </w:rPr>
        <w:t xml:space="preserve"> </w:t>
      </w:r>
      <w:r w:rsidRPr="00E836ED">
        <w:rPr>
          <w:rFonts w:ascii="Times New Roman" w:hAnsi="Times New Roman" w:cs="Times New Roman"/>
          <w:sz w:val="24"/>
          <w:szCs w:val="24"/>
        </w:rPr>
        <w:t xml:space="preserve">оторая оценивается по определенным параметрам: успеваемость, посещаемость, уровень воспитанности, дисциплинированность, соблюдение школьной формы, санитарно-гигиеническое состояние классного кабинета, участие в творческих делах, участие в городских мероприятиях, олимпиадах и НПК школьников. Главная цель – активизировать деятельность классных коллективов, стимулировать внутреннюю активность учащихся, их потребность в самосовершенствовании, развить здоровое честолюбие и осознанное стремление к успеху. В начальном звене с целью формирования дружного ученического коллектива, воспитания чувства ответственности за свой класс, 6-ой год подряд проводится игра-соревнование «Маленькая страна», разработанная учителем начальной школы Калиевой М.О. Мониторинг соревнования за 3 года показывает, что наибольшее количество баллов набирают дети одних </w:t>
      </w:r>
      <w:r>
        <w:rPr>
          <w:rFonts w:ascii="Times New Roman" w:hAnsi="Times New Roman" w:cs="Times New Roman"/>
          <w:sz w:val="24"/>
          <w:szCs w:val="24"/>
        </w:rPr>
        <w:t>и тех же классных руководителей.</w:t>
      </w:r>
    </w:p>
    <w:p w:rsidR="00745C2D" w:rsidRPr="00E833F3" w:rsidRDefault="00745C2D" w:rsidP="00E836ED">
      <w:pPr>
        <w:spacing w:after="0" w:line="240" w:lineRule="auto"/>
        <w:jc w:val="both"/>
        <w:rPr>
          <w:rFonts w:ascii="Times New Roman" w:hAnsi="Times New Roman" w:cs="Times New Roman"/>
          <w:sz w:val="24"/>
          <w:szCs w:val="24"/>
        </w:rPr>
      </w:pPr>
      <w:r w:rsidRPr="00E833F3">
        <w:rPr>
          <w:rFonts w:ascii="Times New Roman" w:hAnsi="Times New Roman" w:cs="Times New Roman"/>
          <w:sz w:val="24"/>
          <w:szCs w:val="24"/>
        </w:rPr>
        <w:t xml:space="preserve">                    Наряду с высокой результативностью учебной деятельности обучающихся, в педагогическом коллективе была отмечена низкая мотивация к выполнению обязанностей классного руководителя. По данным анкетирования, проведенного психологической службой школы в 2012 году, выявлено, что 45% педагогов не желают быть классными руководителями, 25% желают и 30% сомневающихся. </w:t>
      </w:r>
    </w:p>
    <w:p w:rsidR="00745C2D" w:rsidRPr="00E833F3" w:rsidRDefault="00745C2D" w:rsidP="00E836ED">
      <w:pPr>
        <w:spacing w:after="0" w:line="240" w:lineRule="auto"/>
        <w:ind w:firstLine="709"/>
        <w:jc w:val="both"/>
        <w:rPr>
          <w:rFonts w:ascii="Times New Roman" w:hAnsi="Times New Roman" w:cs="Times New Roman"/>
          <w:sz w:val="24"/>
          <w:szCs w:val="24"/>
        </w:rPr>
      </w:pPr>
      <w:r w:rsidRPr="00E833F3">
        <w:rPr>
          <w:rFonts w:ascii="Times New Roman" w:hAnsi="Times New Roman" w:cs="Times New Roman"/>
          <w:sz w:val="24"/>
          <w:szCs w:val="24"/>
        </w:rPr>
        <w:t>Анкетирование «Удовлетворенность родителей школьной жизнью»,  проведенное среди родителей в 2012 году, подтвердило, что лишь 78% из опрошенных удовлетворены работой классных руководителей.</w:t>
      </w:r>
    </w:p>
    <w:p w:rsidR="00745C2D" w:rsidRPr="00E833F3" w:rsidRDefault="00745C2D" w:rsidP="00E836ED">
      <w:pPr>
        <w:spacing w:after="0" w:line="240" w:lineRule="auto"/>
        <w:ind w:firstLine="709"/>
        <w:jc w:val="both"/>
        <w:rPr>
          <w:rFonts w:ascii="Times New Roman" w:hAnsi="Times New Roman" w:cs="Times New Roman"/>
          <w:sz w:val="24"/>
          <w:szCs w:val="24"/>
        </w:rPr>
      </w:pPr>
      <w:r w:rsidRPr="00E833F3">
        <w:rPr>
          <w:rFonts w:ascii="Times New Roman" w:hAnsi="Times New Roman" w:cs="Times New Roman"/>
          <w:sz w:val="24"/>
          <w:szCs w:val="24"/>
        </w:rPr>
        <w:t>На основании диагностики «Удовлетворенность учащихся школьной жизнью», был сделан вывод, что 44% учащихся не удовлетворены деятельностью своего классного руководителя.</w:t>
      </w:r>
    </w:p>
    <w:p w:rsidR="00745C2D" w:rsidRPr="00E833F3" w:rsidRDefault="00745C2D" w:rsidP="00E836ED">
      <w:pPr>
        <w:spacing w:after="0" w:line="240" w:lineRule="auto"/>
        <w:ind w:firstLine="709"/>
        <w:jc w:val="both"/>
        <w:rPr>
          <w:rFonts w:ascii="Times New Roman" w:hAnsi="Times New Roman" w:cs="Times New Roman"/>
          <w:sz w:val="24"/>
          <w:szCs w:val="24"/>
        </w:rPr>
      </w:pPr>
      <w:r w:rsidRPr="00E833F3">
        <w:rPr>
          <w:rFonts w:ascii="Times New Roman" w:hAnsi="Times New Roman" w:cs="Times New Roman"/>
          <w:sz w:val="24"/>
          <w:szCs w:val="24"/>
        </w:rPr>
        <w:t xml:space="preserve">Используя методику В. Бойко «Диагностика эмоционального выгорания личности» выявлено, что более 50% классных руководителей испытывают «эмоциональное напряжение»,  вызванное выполнением функциональных обязанностей классного руководителя.  </w:t>
      </w:r>
    </w:p>
    <w:p w:rsidR="00745C2D" w:rsidRPr="00E833F3" w:rsidRDefault="00745C2D" w:rsidP="00E836ED">
      <w:pPr>
        <w:spacing w:after="0" w:line="240" w:lineRule="auto"/>
        <w:ind w:firstLine="709"/>
        <w:jc w:val="both"/>
        <w:rPr>
          <w:rFonts w:ascii="Times New Roman" w:hAnsi="Times New Roman" w:cs="Times New Roman"/>
          <w:sz w:val="24"/>
          <w:szCs w:val="24"/>
        </w:rPr>
      </w:pPr>
      <w:r w:rsidRPr="00E833F3">
        <w:rPr>
          <w:rFonts w:ascii="Times New Roman" w:hAnsi="Times New Roman" w:cs="Times New Roman"/>
          <w:sz w:val="24"/>
          <w:szCs w:val="24"/>
        </w:rPr>
        <w:t xml:space="preserve">Используя анкету классного руководителя «Самооценка уровня профессиональной компетентности в организации воспитательного процесса в классе», в 2012 году была составлена шкала уровня профессиональной компетентности классных руководителей. Из сорока классных руководителей 8 человек (20%) относятся к группе классных руководителей, не имеющих опыта работы с классом  или в «стадии полного эмоционального выгорания». 20 человек (50%) относятся ко второй группе, которые при достаточной теоретической подготовке испытывают затруднения в практической работе. К третьей группе с достаточным уровнем теоретической и практической подготовки относятся всего 8 человек (20%). И только 4 человека (10%)  - это педагоги, которые высоко мотивированы на самоусовершенствование профессиональной компетентности.   </w:t>
      </w:r>
    </w:p>
    <w:p w:rsidR="00745C2D" w:rsidRPr="00E833F3" w:rsidRDefault="00745C2D" w:rsidP="00E836ED">
      <w:pPr>
        <w:spacing w:after="0" w:line="240" w:lineRule="auto"/>
        <w:ind w:firstLine="709"/>
        <w:jc w:val="both"/>
        <w:rPr>
          <w:rFonts w:ascii="Times New Roman" w:hAnsi="Times New Roman" w:cs="Times New Roman"/>
          <w:sz w:val="24"/>
          <w:szCs w:val="24"/>
        </w:rPr>
      </w:pPr>
      <w:r w:rsidRPr="00E833F3">
        <w:rPr>
          <w:rFonts w:ascii="Times New Roman" w:hAnsi="Times New Roman" w:cs="Times New Roman"/>
          <w:sz w:val="24"/>
          <w:szCs w:val="24"/>
        </w:rPr>
        <w:t xml:space="preserve">Таким образом,  в ходе исследований  деятельности классных руководителей был выявлен  целый </w:t>
      </w:r>
      <w:r w:rsidRPr="00E833F3">
        <w:rPr>
          <w:rFonts w:ascii="Times New Roman" w:hAnsi="Times New Roman" w:cs="Times New Roman"/>
          <w:b/>
          <w:bCs/>
          <w:sz w:val="24"/>
          <w:szCs w:val="24"/>
        </w:rPr>
        <w:t>ряд проблем:</w:t>
      </w:r>
    </w:p>
    <w:p w:rsidR="00745C2D" w:rsidRPr="00E833F3" w:rsidRDefault="00745C2D" w:rsidP="00E836ED">
      <w:pPr>
        <w:spacing w:after="0" w:line="240" w:lineRule="auto"/>
        <w:jc w:val="both"/>
        <w:rPr>
          <w:rFonts w:ascii="Times New Roman" w:hAnsi="Times New Roman" w:cs="Times New Roman"/>
          <w:sz w:val="24"/>
          <w:szCs w:val="24"/>
        </w:rPr>
      </w:pPr>
      <w:r w:rsidRPr="00E833F3">
        <w:rPr>
          <w:rFonts w:ascii="Times New Roman" w:hAnsi="Times New Roman" w:cs="Times New Roman"/>
          <w:sz w:val="24"/>
          <w:szCs w:val="24"/>
        </w:rPr>
        <w:t xml:space="preserve">- недостаточный уровень теоретического, научно-методического уровня классных руководителей; </w:t>
      </w:r>
    </w:p>
    <w:p w:rsidR="00745C2D" w:rsidRPr="00E833F3" w:rsidRDefault="00745C2D" w:rsidP="00E836ED">
      <w:pPr>
        <w:spacing w:after="0" w:line="240" w:lineRule="auto"/>
        <w:jc w:val="both"/>
        <w:rPr>
          <w:rFonts w:ascii="Times New Roman" w:hAnsi="Times New Roman" w:cs="Times New Roman"/>
          <w:sz w:val="24"/>
          <w:szCs w:val="24"/>
        </w:rPr>
      </w:pPr>
      <w:r w:rsidRPr="00E833F3">
        <w:rPr>
          <w:rFonts w:ascii="Times New Roman" w:hAnsi="Times New Roman" w:cs="Times New Roman"/>
          <w:sz w:val="24"/>
          <w:szCs w:val="24"/>
        </w:rPr>
        <w:t xml:space="preserve"> - некоторая позиция безразличия самих классных руководителей, особенно молодых и тех, кто испытывает определенную степень «эмоционального выгорания»;</w:t>
      </w:r>
    </w:p>
    <w:p w:rsidR="00745C2D" w:rsidRPr="00E833F3" w:rsidRDefault="00745C2D" w:rsidP="00E836ED">
      <w:pPr>
        <w:spacing w:after="0" w:line="240" w:lineRule="auto"/>
        <w:jc w:val="both"/>
        <w:rPr>
          <w:rFonts w:ascii="Times New Roman" w:hAnsi="Times New Roman" w:cs="Times New Roman"/>
          <w:sz w:val="24"/>
          <w:szCs w:val="24"/>
        </w:rPr>
      </w:pPr>
      <w:r w:rsidRPr="00E833F3">
        <w:rPr>
          <w:rFonts w:ascii="Times New Roman" w:hAnsi="Times New Roman" w:cs="Times New Roman"/>
          <w:sz w:val="24"/>
          <w:szCs w:val="24"/>
        </w:rPr>
        <w:t xml:space="preserve">- недостаточный уровень к овладению новыми технологиями в организации воспитательного процесса (относится к педагогам с большим стажем работы). </w:t>
      </w:r>
    </w:p>
    <w:p w:rsidR="00745C2D" w:rsidRPr="00E833F3" w:rsidRDefault="00745C2D" w:rsidP="00E836ED">
      <w:pPr>
        <w:spacing w:after="0" w:line="240" w:lineRule="auto"/>
        <w:ind w:firstLine="709"/>
        <w:jc w:val="both"/>
        <w:rPr>
          <w:rFonts w:ascii="Times New Roman" w:hAnsi="Times New Roman" w:cs="Times New Roman"/>
          <w:b/>
          <w:bCs/>
          <w:sz w:val="24"/>
          <w:szCs w:val="24"/>
        </w:rPr>
      </w:pPr>
      <w:r w:rsidRPr="00E833F3">
        <w:rPr>
          <w:rFonts w:ascii="Times New Roman" w:hAnsi="Times New Roman" w:cs="Times New Roman"/>
          <w:sz w:val="24"/>
          <w:szCs w:val="24"/>
        </w:rPr>
        <w:t xml:space="preserve">Соответственно, были выявлены </w:t>
      </w:r>
      <w:r w:rsidRPr="00E833F3">
        <w:rPr>
          <w:rFonts w:ascii="Times New Roman" w:hAnsi="Times New Roman" w:cs="Times New Roman"/>
          <w:b/>
          <w:bCs/>
          <w:sz w:val="24"/>
          <w:szCs w:val="24"/>
        </w:rPr>
        <w:t>проблемы в организации воспитательного процесса:</w:t>
      </w:r>
    </w:p>
    <w:p w:rsidR="00745C2D" w:rsidRPr="00E833F3" w:rsidRDefault="00745C2D" w:rsidP="00E836ED">
      <w:pPr>
        <w:widowControl w:val="0"/>
        <w:shd w:val="clear" w:color="auto" w:fill="FFFFFF"/>
        <w:tabs>
          <w:tab w:val="left" w:pos="581"/>
        </w:tabs>
        <w:autoSpaceDE w:val="0"/>
        <w:autoSpaceDN w:val="0"/>
        <w:adjustRightInd w:val="0"/>
        <w:spacing w:after="0" w:line="240" w:lineRule="auto"/>
        <w:jc w:val="both"/>
        <w:rPr>
          <w:rFonts w:ascii="Times New Roman" w:hAnsi="Times New Roman" w:cs="Times New Roman"/>
          <w:sz w:val="24"/>
          <w:szCs w:val="24"/>
        </w:rPr>
      </w:pPr>
      <w:r w:rsidRPr="00E833F3">
        <w:rPr>
          <w:rFonts w:ascii="Times New Roman" w:hAnsi="Times New Roman" w:cs="Times New Roman"/>
          <w:color w:val="000000"/>
          <w:sz w:val="24"/>
          <w:szCs w:val="24"/>
        </w:rPr>
        <w:t>- воспитательная работа в классе строится без учета интересов, способностей и возрастных особенностей учащихся в классе;</w:t>
      </w:r>
    </w:p>
    <w:p w:rsidR="00745C2D" w:rsidRPr="00E833F3" w:rsidRDefault="00745C2D" w:rsidP="00E836ED">
      <w:pPr>
        <w:widowControl w:val="0"/>
        <w:shd w:val="clear" w:color="auto" w:fill="FFFFFF"/>
        <w:autoSpaceDE w:val="0"/>
        <w:autoSpaceDN w:val="0"/>
        <w:adjustRightInd w:val="0"/>
        <w:spacing w:after="0" w:line="240" w:lineRule="auto"/>
        <w:ind w:right="10"/>
        <w:jc w:val="both"/>
        <w:rPr>
          <w:rFonts w:ascii="Times New Roman" w:hAnsi="Times New Roman" w:cs="Times New Roman"/>
          <w:color w:val="000000"/>
          <w:spacing w:val="1"/>
          <w:sz w:val="24"/>
          <w:szCs w:val="24"/>
        </w:rPr>
      </w:pPr>
      <w:r w:rsidRPr="00E833F3">
        <w:rPr>
          <w:rFonts w:ascii="Times New Roman" w:hAnsi="Times New Roman" w:cs="Times New Roman"/>
          <w:color w:val="000000"/>
          <w:spacing w:val="1"/>
          <w:sz w:val="24"/>
          <w:szCs w:val="24"/>
        </w:rPr>
        <w:t>- в работе классных руководителей отсутствует система воспитательной работы, учащиеся практически не участвуют в планировании воспитательной деятельности;</w:t>
      </w:r>
    </w:p>
    <w:p w:rsidR="00745C2D" w:rsidRPr="00E833F3" w:rsidRDefault="00745C2D" w:rsidP="00E836ED">
      <w:pPr>
        <w:widowControl w:val="0"/>
        <w:shd w:val="clear" w:color="auto" w:fill="FFFFFF"/>
        <w:autoSpaceDE w:val="0"/>
        <w:autoSpaceDN w:val="0"/>
        <w:adjustRightInd w:val="0"/>
        <w:spacing w:after="0" w:line="240" w:lineRule="auto"/>
        <w:ind w:right="10"/>
        <w:jc w:val="both"/>
        <w:rPr>
          <w:rFonts w:ascii="Times New Roman" w:hAnsi="Times New Roman" w:cs="Times New Roman"/>
          <w:color w:val="000000"/>
          <w:spacing w:val="1"/>
          <w:sz w:val="24"/>
          <w:szCs w:val="24"/>
        </w:rPr>
      </w:pPr>
      <w:r w:rsidRPr="00E833F3">
        <w:rPr>
          <w:rFonts w:ascii="Times New Roman" w:hAnsi="Times New Roman" w:cs="Times New Roman"/>
          <w:color w:val="000000"/>
          <w:spacing w:val="1"/>
          <w:sz w:val="24"/>
          <w:szCs w:val="24"/>
        </w:rPr>
        <w:t>- не в полное мере проводится работа по изучению эффективности воспитательного процесса;</w:t>
      </w:r>
    </w:p>
    <w:p w:rsidR="00745C2D" w:rsidRPr="00E833F3" w:rsidRDefault="00745C2D" w:rsidP="00446A0C">
      <w:pPr>
        <w:widowControl w:val="0"/>
        <w:shd w:val="clear" w:color="auto" w:fill="FFFFFF"/>
        <w:tabs>
          <w:tab w:val="left" w:pos="581"/>
        </w:tabs>
        <w:autoSpaceDE w:val="0"/>
        <w:autoSpaceDN w:val="0"/>
        <w:adjustRightInd w:val="0"/>
        <w:spacing w:after="0" w:line="240" w:lineRule="auto"/>
        <w:jc w:val="both"/>
        <w:rPr>
          <w:rFonts w:ascii="Times New Roman" w:hAnsi="Times New Roman" w:cs="Times New Roman"/>
          <w:b/>
          <w:bCs/>
          <w:sz w:val="24"/>
          <w:szCs w:val="24"/>
          <w:u w:val="single"/>
        </w:rPr>
      </w:pPr>
      <w:r w:rsidRPr="00E833F3">
        <w:rPr>
          <w:rFonts w:ascii="Times New Roman" w:hAnsi="Times New Roman" w:cs="Times New Roman"/>
          <w:color w:val="000000"/>
          <w:spacing w:val="5"/>
          <w:sz w:val="24"/>
          <w:szCs w:val="24"/>
        </w:rPr>
        <w:t>- не всеми классными руководителями осознается ответственность за социально-</w:t>
      </w:r>
      <w:r w:rsidRPr="00E833F3">
        <w:rPr>
          <w:rFonts w:ascii="Times New Roman" w:hAnsi="Times New Roman" w:cs="Times New Roman"/>
          <w:color w:val="000000"/>
          <w:spacing w:val="3"/>
          <w:sz w:val="24"/>
          <w:szCs w:val="24"/>
        </w:rPr>
        <w:t>педагогическое сопровождение каждого учащегося</w:t>
      </w:r>
    </w:p>
    <w:p w:rsidR="00745C2D" w:rsidRPr="00E833F3" w:rsidRDefault="00745C2D" w:rsidP="00446A0C">
      <w:pPr>
        <w:spacing w:after="0" w:line="240" w:lineRule="auto"/>
        <w:ind w:firstLine="709"/>
        <w:jc w:val="both"/>
        <w:rPr>
          <w:rFonts w:ascii="Times New Roman" w:hAnsi="Times New Roman" w:cs="Times New Roman"/>
          <w:sz w:val="24"/>
          <w:szCs w:val="24"/>
        </w:rPr>
      </w:pPr>
      <w:r w:rsidRPr="00E833F3">
        <w:rPr>
          <w:rFonts w:ascii="Times New Roman" w:hAnsi="Times New Roman" w:cs="Times New Roman"/>
          <w:sz w:val="24"/>
          <w:szCs w:val="24"/>
        </w:rPr>
        <w:t>Проанализировав проблемы,  мы пришли к идее создания системы методической работы по формированию и развитию профессиональной компетентности классных руководителей для повышения эффективности воспитательного процесса в школе.</w:t>
      </w:r>
    </w:p>
    <w:p w:rsidR="00745C2D" w:rsidRPr="00E833F3" w:rsidRDefault="00745C2D" w:rsidP="00446A0C">
      <w:pPr>
        <w:spacing w:after="0" w:line="240" w:lineRule="auto"/>
        <w:ind w:firstLine="709"/>
        <w:jc w:val="both"/>
        <w:rPr>
          <w:rFonts w:ascii="Times New Roman" w:hAnsi="Times New Roman" w:cs="Times New Roman"/>
          <w:b/>
          <w:bCs/>
          <w:sz w:val="24"/>
          <w:szCs w:val="24"/>
        </w:rPr>
      </w:pPr>
      <w:r w:rsidRPr="00E833F3">
        <w:rPr>
          <w:rFonts w:ascii="Times New Roman" w:hAnsi="Times New Roman" w:cs="Times New Roman"/>
          <w:b/>
          <w:bCs/>
          <w:sz w:val="24"/>
          <w:szCs w:val="24"/>
        </w:rPr>
        <w:t>Новизна опыта</w:t>
      </w:r>
    </w:p>
    <w:p w:rsidR="00745C2D" w:rsidRPr="00446A0C" w:rsidRDefault="00745C2D" w:rsidP="00446A0C">
      <w:pPr>
        <w:spacing w:after="0" w:line="240" w:lineRule="auto"/>
        <w:ind w:firstLine="709"/>
        <w:jc w:val="both"/>
        <w:rPr>
          <w:rFonts w:ascii="Times New Roman" w:hAnsi="Times New Roman" w:cs="Times New Roman"/>
          <w:sz w:val="24"/>
          <w:szCs w:val="24"/>
        </w:rPr>
      </w:pPr>
      <w:r w:rsidRPr="00E833F3">
        <w:rPr>
          <w:rFonts w:ascii="Times New Roman" w:hAnsi="Times New Roman" w:cs="Times New Roman"/>
          <w:sz w:val="24"/>
          <w:szCs w:val="24"/>
        </w:rPr>
        <w:t>Новизна опыта состоит в том, что разработана система методической работы по повышению профессиональной компетентности классных руководителей, которая способствует повышению уровня эффективности воспитательного</w:t>
      </w:r>
      <w:r w:rsidRPr="00446A0C">
        <w:rPr>
          <w:rFonts w:ascii="Times New Roman" w:hAnsi="Times New Roman" w:cs="Times New Roman"/>
          <w:sz w:val="24"/>
          <w:szCs w:val="24"/>
        </w:rPr>
        <w:t xml:space="preserve"> процесса в школе, формированию качеств личности обучающегося  в соответствии с образом выпускника .  </w:t>
      </w:r>
    </w:p>
    <w:p w:rsidR="00745C2D" w:rsidRPr="00446A0C" w:rsidRDefault="00745C2D" w:rsidP="00446A0C">
      <w:pPr>
        <w:spacing w:after="0" w:line="240" w:lineRule="auto"/>
        <w:ind w:firstLine="709"/>
        <w:jc w:val="both"/>
        <w:rPr>
          <w:rFonts w:ascii="Times New Roman" w:hAnsi="Times New Roman" w:cs="Times New Roman"/>
          <w:sz w:val="24"/>
          <w:szCs w:val="24"/>
        </w:rPr>
      </w:pPr>
      <w:r w:rsidRPr="00446A0C">
        <w:rPr>
          <w:rFonts w:ascii="Times New Roman" w:hAnsi="Times New Roman" w:cs="Times New Roman"/>
          <w:b/>
          <w:bCs/>
          <w:sz w:val="24"/>
          <w:szCs w:val="24"/>
        </w:rPr>
        <w:t>Цель:</w:t>
      </w:r>
      <w:r w:rsidRPr="00446A0C">
        <w:rPr>
          <w:rFonts w:ascii="Times New Roman" w:hAnsi="Times New Roman" w:cs="Times New Roman"/>
          <w:sz w:val="24"/>
          <w:szCs w:val="24"/>
        </w:rPr>
        <w:t xml:space="preserve"> создание организационно-педагогических условий для формирования профессиональной компетентности классных руководителей как важнейшего условия повышения эффективности воспитательного процесса в школе.</w:t>
      </w:r>
    </w:p>
    <w:p w:rsidR="00745C2D" w:rsidRPr="00446A0C" w:rsidRDefault="00745C2D" w:rsidP="00446A0C">
      <w:pPr>
        <w:spacing w:after="0" w:line="240" w:lineRule="auto"/>
        <w:ind w:firstLine="709"/>
        <w:jc w:val="both"/>
        <w:rPr>
          <w:rFonts w:ascii="Times New Roman" w:hAnsi="Times New Roman" w:cs="Times New Roman"/>
          <w:b/>
          <w:bCs/>
          <w:sz w:val="24"/>
          <w:szCs w:val="24"/>
        </w:rPr>
      </w:pPr>
      <w:r w:rsidRPr="00446A0C">
        <w:rPr>
          <w:rFonts w:ascii="Times New Roman" w:hAnsi="Times New Roman" w:cs="Times New Roman"/>
          <w:b/>
          <w:bCs/>
          <w:sz w:val="24"/>
          <w:szCs w:val="24"/>
        </w:rPr>
        <w:t>Задачи:</w:t>
      </w:r>
    </w:p>
    <w:p w:rsidR="00745C2D" w:rsidRPr="00446A0C" w:rsidRDefault="00745C2D" w:rsidP="00446A0C">
      <w:pPr>
        <w:numPr>
          <w:ilvl w:val="0"/>
          <w:numId w:val="10"/>
        </w:numPr>
        <w:spacing w:after="0" w:line="240" w:lineRule="auto"/>
        <w:jc w:val="both"/>
        <w:rPr>
          <w:rFonts w:ascii="Times New Roman" w:hAnsi="Times New Roman" w:cs="Times New Roman"/>
          <w:sz w:val="24"/>
          <w:szCs w:val="24"/>
        </w:rPr>
      </w:pPr>
      <w:r w:rsidRPr="00446A0C">
        <w:rPr>
          <w:rFonts w:ascii="Times New Roman" w:hAnsi="Times New Roman" w:cs="Times New Roman"/>
          <w:sz w:val="24"/>
          <w:szCs w:val="24"/>
        </w:rPr>
        <w:t>Создать программу мониторинга результативности деятельности классных руководителей.</w:t>
      </w:r>
    </w:p>
    <w:p w:rsidR="00745C2D" w:rsidRPr="00446A0C" w:rsidRDefault="00745C2D" w:rsidP="00446A0C">
      <w:pPr>
        <w:numPr>
          <w:ilvl w:val="0"/>
          <w:numId w:val="10"/>
        </w:numPr>
        <w:spacing w:after="0" w:line="240" w:lineRule="auto"/>
        <w:jc w:val="both"/>
        <w:rPr>
          <w:rFonts w:ascii="Times New Roman" w:hAnsi="Times New Roman" w:cs="Times New Roman"/>
          <w:sz w:val="24"/>
          <w:szCs w:val="24"/>
        </w:rPr>
      </w:pPr>
      <w:r w:rsidRPr="00446A0C">
        <w:rPr>
          <w:rFonts w:ascii="Times New Roman" w:hAnsi="Times New Roman" w:cs="Times New Roman"/>
          <w:sz w:val="24"/>
          <w:szCs w:val="24"/>
        </w:rPr>
        <w:t>Систематически повышать теоретический, научно-методический уровень подготовки классных руководителей.</w:t>
      </w:r>
    </w:p>
    <w:p w:rsidR="00745C2D" w:rsidRPr="00446A0C" w:rsidRDefault="00745C2D" w:rsidP="00446A0C">
      <w:pPr>
        <w:numPr>
          <w:ilvl w:val="0"/>
          <w:numId w:val="10"/>
        </w:numPr>
        <w:spacing w:after="0" w:line="240" w:lineRule="auto"/>
        <w:jc w:val="both"/>
        <w:rPr>
          <w:rFonts w:ascii="Times New Roman" w:hAnsi="Times New Roman" w:cs="Times New Roman"/>
          <w:sz w:val="24"/>
          <w:szCs w:val="24"/>
        </w:rPr>
      </w:pPr>
      <w:r w:rsidRPr="00446A0C">
        <w:rPr>
          <w:rFonts w:ascii="Times New Roman" w:hAnsi="Times New Roman" w:cs="Times New Roman"/>
          <w:sz w:val="24"/>
          <w:szCs w:val="24"/>
        </w:rPr>
        <w:t>Координировать деятельность классных руководителей по проектированию и формированию воспитательной системы класса;</w:t>
      </w:r>
    </w:p>
    <w:p w:rsidR="00745C2D" w:rsidRPr="00446A0C" w:rsidRDefault="00745C2D" w:rsidP="00446A0C">
      <w:pPr>
        <w:numPr>
          <w:ilvl w:val="0"/>
          <w:numId w:val="10"/>
        </w:numPr>
        <w:spacing w:after="0" w:line="240" w:lineRule="auto"/>
        <w:jc w:val="both"/>
        <w:rPr>
          <w:rFonts w:ascii="Times New Roman" w:hAnsi="Times New Roman" w:cs="Times New Roman"/>
          <w:sz w:val="24"/>
          <w:szCs w:val="24"/>
        </w:rPr>
      </w:pPr>
      <w:r w:rsidRPr="00446A0C">
        <w:rPr>
          <w:rFonts w:ascii="Times New Roman" w:hAnsi="Times New Roman" w:cs="Times New Roman"/>
          <w:sz w:val="24"/>
          <w:szCs w:val="24"/>
        </w:rPr>
        <w:t>Изучать и внедрять на практике современные воспитательные технологии.</w:t>
      </w:r>
    </w:p>
    <w:p w:rsidR="00745C2D" w:rsidRPr="00446A0C" w:rsidRDefault="00745C2D" w:rsidP="00446A0C">
      <w:pPr>
        <w:numPr>
          <w:ilvl w:val="0"/>
          <w:numId w:val="10"/>
        </w:numPr>
        <w:spacing w:after="0" w:line="240" w:lineRule="auto"/>
        <w:jc w:val="both"/>
        <w:rPr>
          <w:rFonts w:ascii="Times New Roman" w:hAnsi="Times New Roman" w:cs="Times New Roman"/>
          <w:sz w:val="24"/>
          <w:szCs w:val="24"/>
        </w:rPr>
      </w:pPr>
      <w:r w:rsidRPr="00446A0C">
        <w:rPr>
          <w:rFonts w:ascii="Times New Roman" w:hAnsi="Times New Roman" w:cs="Times New Roman"/>
          <w:sz w:val="24"/>
          <w:szCs w:val="24"/>
        </w:rPr>
        <w:t>Обобщать, систематизировать и распространять передовой, инновационный опыт работы классных руководителей.</w:t>
      </w:r>
    </w:p>
    <w:p w:rsidR="00745C2D" w:rsidRDefault="00745C2D" w:rsidP="000342E1">
      <w:pPr>
        <w:numPr>
          <w:ilvl w:val="0"/>
          <w:numId w:val="10"/>
        </w:numPr>
        <w:spacing w:after="0" w:line="240" w:lineRule="auto"/>
        <w:jc w:val="both"/>
        <w:rPr>
          <w:rFonts w:ascii="Times New Roman" w:hAnsi="Times New Roman" w:cs="Times New Roman"/>
          <w:sz w:val="24"/>
          <w:szCs w:val="24"/>
        </w:rPr>
      </w:pPr>
      <w:r w:rsidRPr="00446A0C">
        <w:rPr>
          <w:rFonts w:ascii="Times New Roman" w:hAnsi="Times New Roman" w:cs="Times New Roman"/>
          <w:sz w:val="24"/>
          <w:szCs w:val="24"/>
        </w:rPr>
        <w:t>Повышать квалификацию в системе профессиональной подготовки.</w:t>
      </w:r>
    </w:p>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sz w:val="24"/>
          <w:szCs w:val="24"/>
        </w:rPr>
        <w:t xml:space="preserve">Ведущей педагогической идеей опыта является повышение эффективности воспитательного процесса через создание системы работы по повышению профессиональной компетентности классных руководителей.  Для этого необходимо интегрировать усилия всех субъектов воспитательного процесса, сделать их наиболее эффективными. </w:t>
      </w:r>
    </w:p>
    <w:p w:rsidR="00745C2D" w:rsidRPr="000342E1" w:rsidRDefault="00745C2D" w:rsidP="000342E1">
      <w:pPr>
        <w:spacing w:after="0" w:line="240" w:lineRule="auto"/>
        <w:ind w:firstLine="708"/>
        <w:jc w:val="both"/>
        <w:rPr>
          <w:rFonts w:ascii="Times New Roman" w:hAnsi="Times New Roman" w:cs="Times New Roman"/>
          <w:sz w:val="24"/>
          <w:szCs w:val="24"/>
        </w:rPr>
      </w:pPr>
      <w:r w:rsidRPr="000342E1">
        <w:rPr>
          <w:rFonts w:ascii="Times New Roman" w:hAnsi="Times New Roman" w:cs="Times New Roman"/>
          <w:sz w:val="24"/>
          <w:szCs w:val="24"/>
        </w:rPr>
        <w:t xml:space="preserve">Классный руководитель должен уметь на высоком уровне, комплексно и творчески решать сложные профессиональные задачи, поскольку востребован не просто предметник, а педагог-исследователь, педагог-психолог, умеющий проводить  мониторинг, диагностику, прогнозировать результат,  творчески применять известные и разрабатывать авторские идеи, методические приемы. </w:t>
      </w:r>
    </w:p>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sz w:val="24"/>
          <w:szCs w:val="24"/>
        </w:rPr>
        <w:t>Работа над опытом охватывает период с 2008 года и продолжается в настоящее время.</w:t>
      </w:r>
    </w:p>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b/>
          <w:bCs/>
          <w:sz w:val="24"/>
          <w:szCs w:val="24"/>
          <w:lang w:val="en-US"/>
        </w:rPr>
        <w:t>I</w:t>
      </w:r>
      <w:r w:rsidRPr="000342E1">
        <w:rPr>
          <w:rFonts w:ascii="Times New Roman" w:hAnsi="Times New Roman" w:cs="Times New Roman"/>
          <w:b/>
          <w:bCs/>
          <w:sz w:val="24"/>
          <w:szCs w:val="24"/>
        </w:rPr>
        <w:t xml:space="preserve"> этап - организационный</w:t>
      </w:r>
      <w:r w:rsidRPr="000342E1">
        <w:rPr>
          <w:rFonts w:ascii="Times New Roman" w:hAnsi="Times New Roman" w:cs="Times New Roman"/>
          <w:sz w:val="24"/>
          <w:szCs w:val="24"/>
        </w:rPr>
        <w:t xml:space="preserve"> - сентябрь 2008г.- сентябрь 2010г. Выявление проблем, выбор методов и средств их решения, подбор диагностического материала</w:t>
      </w:r>
    </w:p>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b/>
          <w:bCs/>
          <w:sz w:val="24"/>
          <w:szCs w:val="24"/>
          <w:lang w:val="en-US"/>
        </w:rPr>
        <w:t>II</w:t>
      </w:r>
      <w:r w:rsidRPr="000342E1">
        <w:rPr>
          <w:rFonts w:ascii="Times New Roman" w:hAnsi="Times New Roman" w:cs="Times New Roman"/>
          <w:b/>
          <w:bCs/>
          <w:sz w:val="24"/>
          <w:szCs w:val="24"/>
        </w:rPr>
        <w:t xml:space="preserve"> этап - основной (формирующий)</w:t>
      </w:r>
      <w:r w:rsidRPr="000342E1">
        <w:rPr>
          <w:rFonts w:ascii="Times New Roman" w:hAnsi="Times New Roman" w:cs="Times New Roman"/>
          <w:sz w:val="24"/>
          <w:szCs w:val="24"/>
        </w:rPr>
        <w:t xml:space="preserve"> – сентябрь 2010г. – сентябрь 2012 г. Разработка и реализация комплекса организационно-педагогических условий для формирования профессиональных компетенций классных руководителей</w:t>
      </w:r>
    </w:p>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b/>
          <w:bCs/>
          <w:sz w:val="24"/>
          <w:szCs w:val="24"/>
          <w:lang w:val="en-US"/>
        </w:rPr>
        <w:t>III</w:t>
      </w:r>
      <w:r w:rsidRPr="000342E1">
        <w:rPr>
          <w:rFonts w:ascii="Times New Roman" w:hAnsi="Times New Roman" w:cs="Times New Roman"/>
          <w:b/>
          <w:bCs/>
          <w:sz w:val="24"/>
          <w:szCs w:val="24"/>
        </w:rPr>
        <w:t xml:space="preserve"> этап –обобщающий (контрольный)</w:t>
      </w:r>
      <w:r w:rsidRPr="000342E1">
        <w:rPr>
          <w:rFonts w:ascii="Times New Roman" w:hAnsi="Times New Roman" w:cs="Times New Roman"/>
          <w:sz w:val="24"/>
          <w:szCs w:val="24"/>
        </w:rPr>
        <w:t xml:space="preserve"> – сентябрь 2012 сентябрь 2015.  Анализ результативности и обобщение итогов.</w:t>
      </w:r>
    </w:p>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sz w:val="24"/>
          <w:szCs w:val="24"/>
        </w:rPr>
        <w:t>Диагностика на промежуточном этапе доказала успешность выбранного направления для решения обозначенной педагогической проблемы.</w:t>
      </w:r>
    </w:p>
    <w:p w:rsidR="00745C2D" w:rsidRPr="000342E1" w:rsidRDefault="00745C2D" w:rsidP="000342E1">
      <w:pPr>
        <w:spacing w:after="0" w:line="240" w:lineRule="auto"/>
        <w:ind w:firstLine="709"/>
        <w:jc w:val="both"/>
        <w:rPr>
          <w:rFonts w:ascii="Times New Roman" w:hAnsi="Times New Roman" w:cs="Times New Roman"/>
          <w:b/>
          <w:bCs/>
          <w:sz w:val="24"/>
          <w:szCs w:val="24"/>
        </w:rPr>
      </w:pPr>
      <w:r w:rsidRPr="000342E1">
        <w:rPr>
          <w:rFonts w:ascii="Times New Roman" w:hAnsi="Times New Roman" w:cs="Times New Roman"/>
          <w:b/>
          <w:bCs/>
          <w:sz w:val="24"/>
          <w:szCs w:val="24"/>
        </w:rPr>
        <w:t>Диапазон опыта</w:t>
      </w:r>
    </w:p>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sz w:val="24"/>
          <w:szCs w:val="24"/>
        </w:rPr>
        <w:t>Система методической работы по повышению профессиональной компетентности классных руководителей имеет обширный диапазон:</w:t>
      </w:r>
    </w:p>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sz w:val="24"/>
          <w:szCs w:val="24"/>
        </w:rPr>
        <w:t>- деятельность методического объединения классных руководителей 1-11 классов (круглые столы, педагогические мастерские, творческие отчеты, организационно-деятельностные игры, мастер-классы, научно-методическое обеспечение воспитательного процесса);</w:t>
      </w:r>
    </w:p>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sz w:val="24"/>
          <w:szCs w:val="24"/>
        </w:rPr>
        <w:t>- деятельность педагогического и методического советов школы;</w:t>
      </w:r>
    </w:p>
    <w:p w:rsidR="00745C2D" w:rsidRPr="000342E1" w:rsidRDefault="00745C2D" w:rsidP="000342E1">
      <w:pPr>
        <w:spacing w:after="0" w:line="240" w:lineRule="auto"/>
        <w:rPr>
          <w:rFonts w:ascii="Times New Roman" w:hAnsi="Times New Roman" w:cs="Times New Roman"/>
          <w:sz w:val="24"/>
          <w:szCs w:val="24"/>
        </w:rPr>
      </w:pPr>
      <w:r w:rsidRPr="000342E1">
        <w:rPr>
          <w:rFonts w:ascii="Times New Roman" w:hAnsi="Times New Roman" w:cs="Times New Roman"/>
          <w:sz w:val="24"/>
          <w:szCs w:val="24"/>
        </w:rPr>
        <w:t xml:space="preserve">- деятельность родительского комитета, </w:t>
      </w:r>
    </w:p>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sz w:val="24"/>
          <w:szCs w:val="24"/>
        </w:rPr>
        <w:t>- организация совместной деятельности с социумом (учреждениями дополнительного образования, культуры);</w:t>
      </w:r>
    </w:p>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sz w:val="24"/>
          <w:szCs w:val="24"/>
        </w:rPr>
        <w:t>- организация и проведение мониторинга воспитательного процесса;</w:t>
      </w:r>
    </w:p>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sz w:val="24"/>
          <w:szCs w:val="24"/>
        </w:rPr>
        <w:t>- организация и проведение методических выставок, ярмарок педагогических инноваций;</w:t>
      </w:r>
    </w:p>
    <w:p w:rsidR="00745C2D"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sz w:val="24"/>
          <w:szCs w:val="24"/>
        </w:rPr>
        <w:t>- участие в научно-практических конференциях, семинарах, педагогических чтениях  города и региона.</w:t>
      </w:r>
    </w:p>
    <w:p w:rsidR="00745C2D"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sz w:val="24"/>
          <w:szCs w:val="24"/>
        </w:rPr>
        <w:t>В современной науке вопрос о компетентности специалиста вообще и, в частности, компетентности классного руководителя не решен однозначно. Нам представляется необходимым рассмотреть это понятие, принимая во внимание разнообразные подходы и толкования профессиональной компетентности.</w:t>
      </w:r>
    </w:p>
    <w:p w:rsidR="00745C2D" w:rsidRPr="000342E1" w:rsidRDefault="00745C2D" w:rsidP="00310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2 - П</w:t>
      </w:r>
      <w:r w:rsidRPr="000342E1">
        <w:rPr>
          <w:rFonts w:ascii="Times New Roman" w:hAnsi="Times New Roman" w:cs="Times New Roman"/>
          <w:sz w:val="24"/>
          <w:szCs w:val="24"/>
        </w:rPr>
        <w:t>одходы и толкования профессиональной компетентности.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0"/>
        <w:gridCol w:w="5996"/>
      </w:tblGrid>
      <w:tr w:rsidR="00745C2D" w:rsidRPr="000342E1">
        <w:tc>
          <w:tcPr>
            <w:tcW w:w="2920"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Т.Т. Браже, Е.А. Соколовская, Л.М. Митина</w:t>
            </w:r>
          </w:p>
        </w:tc>
        <w:tc>
          <w:tcPr>
            <w:tcW w:w="5996"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проявление единства профессиональной и общей культуры</w:t>
            </w:r>
          </w:p>
        </w:tc>
      </w:tr>
      <w:tr w:rsidR="00745C2D" w:rsidRPr="000342E1">
        <w:tc>
          <w:tcPr>
            <w:tcW w:w="2920"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С.Г. Вершеловский</w:t>
            </w:r>
          </w:p>
        </w:tc>
        <w:tc>
          <w:tcPr>
            <w:tcW w:w="5996"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комплекс профессиональных знаний и профессионально значимых личностных качеств</w:t>
            </w:r>
          </w:p>
        </w:tc>
      </w:tr>
      <w:tr w:rsidR="00745C2D" w:rsidRPr="000342E1">
        <w:tc>
          <w:tcPr>
            <w:tcW w:w="2920"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А.Г. Бермус, Н.Ф. Ефремова, И.А. Зимняя</w:t>
            </w:r>
          </w:p>
        </w:tc>
        <w:tc>
          <w:tcPr>
            <w:tcW w:w="5996"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формирования профессиональных требований к специалисту</w:t>
            </w:r>
          </w:p>
        </w:tc>
      </w:tr>
      <w:tr w:rsidR="00745C2D" w:rsidRPr="000342E1">
        <w:tc>
          <w:tcPr>
            <w:tcW w:w="2920"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 xml:space="preserve">К.А. Абульханова-Славская, Ю.В. Варданян, А.К. </w:t>
            </w:r>
          </w:p>
        </w:tc>
        <w:tc>
          <w:tcPr>
            <w:tcW w:w="5996"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связывают понятие профессиональной компетентности классного руководителя с педагогическим мастерством</w:t>
            </w:r>
          </w:p>
        </w:tc>
      </w:tr>
      <w:tr w:rsidR="00745C2D" w:rsidRPr="000342E1">
        <w:tc>
          <w:tcPr>
            <w:tcW w:w="2920"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Маркова. А.</w:t>
            </w:r>
          </w:p>
        </w:tc>
        <w:tc>
          <w:tcPr>
            <w:tcW w:w="5996"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самостоятельное и ответственное выполнение профессиональных обязанностей</w:t>
            </w:r>
          </w:p>
        </w:tc>
      </w:tr>
      <w:tr w:rsidR="00745C2D" w:rsidRPr="000342E1">
        <w:tc>
          <w:tcPr>
            <w:tcW w:w="2920"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А.Г. Бермуса</w:t>
            </w:r>
          </w:p>
        </w:tc>
        <w:tc>
          <w:tcPr>
            <w:tcW w:w="5996"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компетентность представляет собой системное единство, интегрирующее личностные, предметные и инструментальные особенности и компоненты</w:t>
            </w:r>
          </w:p>
        </w:tc>
      </w:tr>
      <w:tr w:rsidR="00745C2D" w:rsidRPr="000342E1">
        <w:tc>
          <w:tcPr>
            <w:tcW w:w="2920"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М.А. Чошанов</w:t>
            </w:r>
          </w:p>
        </w:tc>
        <w:tc>
          <w:tcPr>
            <w:tcW w:w="5996" w:type="dxa"/>
          </w:tcPr>
          <w:p w:rsidR="00745C2D" w:rsidRPr="000342E1" w:rsidRDefault="00745C2D" w:rsidP="000342E1">
            <w:pPr>
              <w:spacing w:after="0" w:line="240" w:lineRule="auto"/>
              <w:jc w:val="both"/>
              <w:rPr>
                <w:rFonts w:ascii="Times New Roman" w:hAnsi="Times New Roman" w:cs="Times New Roman"/>
                <w:sz w:val="24"/>
                <w:szCs w:val="24"/>
              </w:rPr>
            </w:pPr>
            <w:r w:rsidRPr="000342E1">
              <w:rPr>
                <w:rFonts w:ascii="Times New Roman" w:hAnsi="Times New Roman" w:cs="Times New Roman"/>
                <w:sz w:val="24"/>
                <w:szCs w:val="24"/>
              </w:rPr>
              <w:t>постоянное стремление к их обновлению и использованию в конкретных условиях, то есть владение оперативными и мобильными знаниями; это гибкость и критичность мышления, подразумевающая способность выбирать наиболее оптимальные и эффективные решения.</w:t>
            </w:r>
          </w:p>
        </w:tc>
      </w:tr>
    </w:tbl>
    <w:p w:rsidR="00745C2D" w:rsidRPr="000342E1" w:rsidRDefault="00745C2D" w:rsidP="000342E1">
      <w:pPr>
        <w:spacing w:after="0" w:line="240" w:lineRule="auto"/>
        <w:ind w:firstLine="709"/>
        <w:jc w:val="both"/>
        <w:rPr>
          <w:rFonts w:ascii="Times New Roman" w:hAnsi="Times New Roman" w:cs="Times New Roman"/>
          <w:sz w:val="24"/>
          <w:szCs w:val="24"/>
        </w:rPr>
      </w:pPr>
      <w:r w:rsidRPr="000342E1">
        <w:rPr>
          <w:rFonts w:ascii="Times New Roman" w:hAnsi="Times New Roman" w:cs="Times New Roman"/>
          <w:sz w:val="24"/>
          <w:szCs w:val="24"/>
        </w:rPr>
        <w:t>Как видим, исследуя педагогическую компетентность, одни ученые отдают предпочтение общим и специальным знаниям, другие – усвоению профессиональных умений, третьи подчеркивают в содержании профессиональной компетентности педагога личностные качества.</w:t>
      </w:r>
    </w:p>
    <w:p w:rsidR="00745C2D" w:rsidRPr="000342E1" w:rsidRDefault="00745C2D" w:rsidP="000342E1">
      <w:pPr>
        <w:spacing w:after="0" w:line="240" w:lineRule="auto"/>
        <w:ind w:firstLine="709"/>
        <w:jc w:val="both"/>
        <w:rPr>
          <w:rFonts w:ascii="Times New Roman" w:hAnsi="Times New Roman" w:cs="Times New Roman"/>
          <w:b/>
          <w:bCs/>
          <w:sz w:val="24"/>
          <w:szCs w:val="24"/>
        </w:rPr>
      </w:pPr>
      <w:r w:rsidRPr="000342E1">
        <w:rPr>
          <w:rFonts w:ascii="Times New Roman" w:hAnsi="Times New Roman" w:cs="Times New Roman"/>
          <w:sz w:val="24"/>
          <w:szCs w:val="24"/>
        </w:rPr>
        <w:t xml:space="preserve">Таким образом, был сделан вывод, что </w:t>
      </w:r>
      <w:r w:rsidRPr="000342E1">
        <w:rPr>
          <w:rFonts w:ascii="Times New Roman" w:hAnsi="Times New Roman" w:cs="Times New Roman"/>
          <w:b/>
          <w:bCs/>
          <w:sz w:val="24"/>
          <w:szCs w:val="24"/>
        </w:rPr>
        <w:t xml:space="preserve">профессиональная компетентность </w:t>
      </w:r>
      <w:r>
        <w:rPr>
          <w:rFonts w:ascii="Times New Roman" w:hAnsi="Times New Roman" w:cs="Times New Roman"/>
          <w:b/>
          <w:bCs/>
          <w:sz w:val="24"/>
          <w:szCs w:val="24"/>
        </w:rPr>
        <w:t>–</w:t>
      </w:r>
      <w:r w:rsidRPr="000342E1">
        <w:rPr>
          <w:rFonts w:ascii="Times New Roman" w:hAnsi="Times New Roman" w:cs="Times New Roman"/>
          <w:sz w:val="24"/>
          <w:szCs w:val="24"/>
        </w:rPr>
        <w:t xml:space="preserve"> это</w:t>
      </w:r>
      <w:r>
        <w:rPr>
          <w:rFonts w:ascii="Times New Roman" w:hAnsi="Times New Roman" w:cs="Times New Roman"/>
          <w:sz w:val="24"/>
          <w:szCs w:val="24"/>
        </w:rPr>
        <w:t xml:space="preserve"> </w:t>
      </w:r>
      <w:r w:rsidRPr="000342E1">
        <w:rPr>
          <w:rFonts w:ascii="Times New Roman" w:hAnsi="Times New Roman" w:cs="Times New Roman"/>
          <w:b/>
          <w:bCs/>
          <w:sz w:val="24"/>
          <w:szCs w:val="24"/>
        </w:rPr>
        <w:t>совокупная характеристика личности классного руководителя, который на основе педагогической, методической и  исследовательской деятельности овладевает знаниями, умениями и навыками эффективного решения актуальных воспитательных задач.</w:t>
      </w:r>
    </w:p>
    <w:p w:rsidR="00745C2D" w:rsidRPr="00446A0C" w:rsidRDefault="00745C2D" w:rsidP="00446A0C">
      <w:pPr>
        <w:spacing w:after="0" w:line="240" w:lineRule="auto"/>
        <w:ind w:firstLine="540"/>
        <w:jc w:val="both"/>
        <w:rPr>
          <w:rFonts w:ascii="Times New Roman" w:hAnsi="Times New Roman" w:cs="Times New Roman"/>
          <w:sz w:val="24"/>
          <w:szCs w:val="24"/>
        </w:rPr>
      </w:pPr>
      <w:r w:rsidRPr="00446A0C">
        <w:rPr>
          <w:rFonts w:ascii="Times New Roman" w:hAnsi="Times New Roman" w:cs="Times New Roman"/>
          <w:sz w:val="24"/>
          <w:szCs w:val="24"/>
        </w:rPr>
        <w:t>Реализация содержания деятельности по формированию профессиональной компетентности классных руководителей состоит из нескольких этапов.</w:t>
      </w:r>
    </w:p>
    <w:p w:rsidR="00745C2D" w:rsidRPr="00446A0C" w:rsidRDefault="00745C2D" w:rsidP="00446A0C">
      <w:pPr>
        <w:spacing w:after="0" w:line="240" w:lineRule="auto"/>
        <w:jc w:val="both"/>
        <w:rPr>
          <w:rFonts w:ascii="Times New Roman" w:hAnsi="Times New Roman" w:cs="Times New Roman"/>
          <w:b/>
          <w:bCs/>
          <w:sz w:val="24"/>
          <w:szCs w:val="24"/>
        </w:rPr>
      </w:pPr>
      <w:r w:rsidRPr="00446A0C">
        <w:rPr>
          <w:rFonts w:ascii="Times New Roman" w:hAnsi="Times New Roman" w:cs="Times New Roman"/>
          <w:sz w:val="24"/>
          <w:szCs w:val="24"/>
        </w:rPr>
        <w:tab/>
      </w:r>
      <w:r w:rsidRPr="00446A0C">
        <w:rPr>
          <w:rFonts w:ascii="Times New Roman" w:hAnsi="Times New Roman" w:cs="Times New Roman"/>
          <w:b/>
          <w:bCs/>
          <w:sz w:val="24"/>
          <w:szCs w:val="24"/>
          <w:lang w:val="en-US"/>
        </w:rPr>
        <w:t>I</w:t>
      </w:r>
      <w:r w:rsidRPr="00446A0C">
        <w:rPr>
          <w:rFonts w:ascii="Times New Roman" w:hAnsi="Times New Roman" w:cs="Times New Roman"/>
          <w:b/>
          <w:bCs/>
          <w:sz w:val="24"/>
          <w:szCs w:val="24"/>
        </w:rPr>
        <w:t xml:space="preserve"> этап - организационный - Выявление проблем, выбор методов и средств их решения, подбор диагностического материала.</w:t>
      </w:r>
    </w:p>
    <w:p w:rsidR="00745C2D" w:rsidRPr="00446A0C" w:rsidRDefault="00745C2D" w:rsidP="00446A0C">
      <w:pPr>
        <w:spacing w:after="0" w:line="240" w:lineRule="auto"/>
        <w:jc w:val="both"/>
        <w:rPr>
          <w:rFonts w:ascii="Times New Roman" w:hAnsi="Times New Roman" w:cs="Times New Roman"/>
          <w:sz w:val="24"/>
          <w:szCs w:val="24"/>
        </w:rPr>
      </w:pPr>
      <w:r w:rsidRPr="00446A0C">
        <w:rPr>
          <w:rFonts w:ascii="Times New Roman" w:hAnsi="Times New Roman" w:cs="Times New Roman"/>
          <w:sz w:val="24"/>
          <w:szCs w:val="24"/>
        </w:rPr>
        <w:t xml:space="preserve">На </w:t>
      </w:r>
      <w:r w:rsidRPr="00446A0C">
        <w:rPr>
          <w:rFonts w:ascii="Times New Roman" w:hAnsi="Times New Roman" w:cs="Times New Roman"/>
          <w:b/>
          <w:bCs/>
          <w:sz w:val="24"/>
          <w:szCs w:val="24"/>
        </w:rPr>
        <w:t>первом этапе</w:t>
      </w:r>
      <w:r w:rsidRPr="00446A0C">
        <w:rPr>
          <w:rFonts w:ascii="Times New Roman" w:hAnsi="Times New Roman" w:cs="Times New Roman"/>
          <w:sz w:val="24"/>
          <w:szCs w:val="24"/>
        </w:rPr>
        <w:t xml:space="preserve"> был проведен  анализ профессиональной компетентности классных руководителей, анализ состояния  и результативности воспитательной работы в лицее.  </w:t>
      </w:r>
    </w:p>
    <w:p w:rsidR="00745C2D" w:rsidRPr="00446A0C" w:rsidRDefault="00745C2D" w:rsidP="00446A0C">
      <w:pPr>
        <w:spacing w:after="0" w:line="240" w:lineRule="auto"/>
        <w:ind w:firstLine="708"/>
        <w:jc w:val="both"/>
        <w:rPr>
          <w:rFonts w:ascii="Times New Roman" w:hAnsi="Times New Roman" w:cs="Times New Roman"/>
          <w:sz w:val="24"/>
          <w:szCs w:val="24"/>
        </w:rPr>
      </w:pPr>
      <w:r w:rsidRPr="00446A0C">
        <w:rPr>
          <w:rFonts w:ascii="Times New Roman" w:hAnsi="Times New Roman" w:cs="Times New Roman"/>
          <w:sz w:val="24"/>
          <w:szCs w:val="24"/>
        </w:rPr>
        <w:t xml:space="preserve">По степени осознанности профессиональной компетентности классных руководителей (по Фролову Ю.В.) было выявлено следующее соотношение: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2218"/>
        <w:gridCol w:w="2218"/>
        <w:gridCol w:w="1988"/>
        <w:gridCol w:w="1988"/>
      </w:tblGrid>
      <w:tr w:rsidR="00745C2D" w:rsidRPr="00446A0C">
        <w:tc>
          <w:tcPr>
            <w:tcW w:w="1189" w:type="dxa"/>
          </w:tcPr>
          <w:p w:rsidR="00745C2D" w:rsidRPr="00446A0C" w:rsidRDefault="00745C2D" w:rsidP="00446A0C">
            <w:pPr>
              <w:spacing w:after="0" w:line="240" w:lineRule="auto"/>
              <w:jc w:val="center"/>
              <w:rPr>
                <w:rFonts w:ascii="Times New Roman" w:hAnsi="Times New Roman" w:cs="Times New Roman"/>
                <w:sz w:val="24"/>
                <w:szCs w:val="24"/>
              </w:rPr>
            </w:pPr>
            <w:r w:rsidRPr="00446A0C">
              <w:rPr>
                <w:rFonts w:ascii="Times New Roman" w:hAnsi="Times New Roman" w:cs="Times New Roman"/>
                <w:sz w:val="24"/>
                <w:szCs w:val="24"/>
              </w:rPr>
              <w:t>Учебный год</w:t>
            </w:r>
          </w:p>
        </w:tc>
        <w:tc>
          <w:tcPr>
            <w:tcW w:w="2218" w:type="dxa"/>
          </w:tcPr>
          <w:p w:rsidR="00745C2D" w:rsidRPr="00446A0C" w:rsidRDefault="00745C2D" w:rsidP="00446A0C">
            <w:pPr>
              <w:spacing w:after="0" w:line="240" w:lineRule="auto"/>
              <w:jc w:val="center"/>
              <w:rPr>
                <w:rFonts w:ascii="Times New Roman" w:hAnsi="Times New Roman" w:cs="Times New Roman"/>
                <w:sz w:val="24"/>
                <w:szCs w:val="24"/>
              </w:rPr>
            </w:pPr>
            <w:r w:rsidRPr="00446A0C">
              <w:rPr>
                <w:rFonts w:ascii="Times New Roman" w:hAnsi="Times New Roman" w:cs="Times New Roman"/>
                <w:b/>
                <w:bCs/>
                <w:sz w:val="24"/>
                <w:szCs w:val="24"/>
              </w:rPr>
              <w:t>Неосознанная некомпетентность</w:t>
            </w:r>
          </w:p>
        </w:tc>
        <w:tc>
          <w:tcPr>
            <w:tcW w:w="2218" w:type="dxa"/>
          </w:tcPr>
          <w:p w:rsidR="00745C2D" w:rsidRPr="00446A0C" w:rsidRDefault="00745C2D" w:rsidP="00446A0C">
            <w:pPr>
              <w:spacing w:after="0" w:line="240" w:lineRule="auto"/>
              <w:jc w:val="center"/>
              <w:rPr>
                <w:rFonts w:ascii="Times New Roman" w:hAnsi="Times New Roman" w:cs="Times New Roman"/>
                <w:sz w:val="24"/>
                <w:szCs w:val="24"/>
              </w:rPr>
            </w:pPr>
            <w:r w:rsidRPr="00446A0C">
              <w:rPr>
                <w:rFonts w:ascii="Times New Roman" w:hAnsi="Times New Roman" w:cs="Times New Roman"/>
                <w:b/>
                <w:bCs/>
                <w:sz w:val="24"/>
                <w:szCs w:val="24"/>
              </w:rPr>
              <w:t>Осознанная некомпетентность</w:t>
            </w:r>
          </w:p>
        </w:tc>
        <w:tc>
          <w:tcPr>
            <w:tcW w:w="1973" w:type="dxa"/>
          </w:tcPr>
          <w:p w:rsidR="00745C2D" w:rsidRPr="00446A0C" w:rsidRDefault="00745C2D" w:rsidP="00446A0C">
            <w:pPr>
              <w:spacing w:after="0" w:line="240" w:lineRule="auto"/>
              <w:jc w:val="center"/>
              <w:rPr>
                <w:rFonts w:ascii="Times New Roman" w:hAnsi="Times New Roman" w:cs="Times New Roman"/>
                <w:sz w:val="24"/>
                <w:szCs w:val="24"/>
              </w:rPr>
            </w:pPr>
            <w:r w:rsidRPr="00446A0C">
              <w:rPr>
                <w:rFonts w:ascii="Times New Roman" w:hAnsi="Times New Roman" w:cs="Times New Roman"/>
                <w:b/>
                <w:bCs/>
                <w:sz w:val="24"/>
                <w:szCs w:val="24"/>
              </w:rPr>
              <w:t>Осознанная компетентность</w:t>
            </w:r>
          </w:p>
        </w:tc>
        <w:tc>
          <w:tcPr>
            <w:tcW w:w="1973" w:type="dxa"/>
          </w:tcPr>
          <w:p w:rsidR="00745C2D" w:rsidRPr="00446A0C" w:rsidRDefault="00745C2D" w:rsidP="00446A0C">
            <w:pPr>
              <w:spacing w:after="0" w:line="240" w:lineRule="auto"/>
              <w:jc w:val="center"/>
              <w:rPr>
                <w:rFonts w:ascii="Times New Roman" w:hAnsi="Times New Roman" w:cs="Times New Roman"/>
                <w:sz w:val="24"/>
                <w:szCs w:val="24"/>
              </w:rPr>
            </w:pPr>
            <w:r w:rsidRPr="00446A0C">
              <w:rPr>
                <w:rFonts w:ascii="Times New Roman" w:hAnsi="Times New Roman" w:cs="Times New Roman"/>
                <w:b/>
                <w:bCs/>
                <w:sz w:val="24"/>
                <w:szCs w:val="24"/>
              </w:rPr>
              <w:t>Неосознанная компетентность</w:t>
            </w:r>
          </w:p>
        </w:tc>
      </w:tr>
      <w:tr w:rsidR="00745C2D" w:rsidRPr="00446A0C">
        <w:tc>
          <w:tcPr>
            <w:tcW w:w="1189" w:type="dxa"/>
          </w:tcPr>
          <w:p w:rsidR="00745C2D" w:rsidRPr="00446A0C" w:rsidRDefault="00745C2D" w:rsidP="00446A0C">
            <w:pPr>
              <w:spacing w:after="0" w:line="240" w:lineRule="auto"/>
              <w:jc w:val="center"/>
              <w:rPr>
                <w:rFonts w:ascii="Times New Roman" w:hAnsi="Times New Roman" w:cs="Times New Roman"/>
                <w:sz w:val="24"/>
                <w:szCs w:val="24"/>
              </w:rPr>
            </w:pPr>
            <w:r w:rsidRPr="00446A0C">
              <w:rPr>
                <w:rFonts w:ascii="Times New Roman" w:hAnsi="Times New Roman" w:cs="Times New Roman"/>
                <w:sz w:val="24"/>
                <w:szCs w:val="24"/>
              </w:rPr>
              <w:t>2008-2009</w:t>
            </w:r>
          </w:p>
        </w:tc>
        <w:tc>
          <w:tcPr>
            <w:tcW w:w="2218" w:type="dxa"/>
          </w:tcPr>
          <w:p w:rsidR="00745C2D" w:rsidRPr="00446A0C" w:rsidRDefault="00745C2D" w:rsidP="00446A0C">
            <w:pPr>
              <w:spacing w:after="0" w:line="240" w:lineRule="auto"/>
              <w:jc w:val="center"/>
              <w:rPr>
                <w:rFonts w:ascii="Times New Roman" w:hAnsi="Times New Roman" w:cs="Times New Roman"/>
                <w:sz w:val="24"/>
                <w:szCs w:val="24"/>
              </w:rPr>
            </w:pPr>
            <w:r w:rsidRPr="00446A0C">
              <w:rPr>
                <w:rFonts w:ascii="Times New Roman" w:hAnsi="Times New Roman" w:cs="Times New Roman"/>
                <w:sz w:val="24"/>
                <w:szCs w:val="24"/>
              </w:rPr>
              <w:t>40%</w:t>
            </w:r>
          </w:p>
        </w:tc>
        <w:tc>
          <w:tcPr>
            <w:tcW w:w="2218" w:type="dxa"/>
          </w:tcPr>
          <w:p w:rsidR="00745C2D" w:rsidRPr="00446A0C" w:rsidRDefault="00745C2D" w:rsidP="00446A0C">
            <w:pPr>
              <w:spacing w:after="0" w:line="240" w:lineRule="auto"/>
              <w:jc w:val="center"/>
              <w:rPr>
                <w:rFonts w:ascii="Times New Roman" w:hAnsi="Times New Roman" w:cs="Times New Roman"/>
                <w:sz w:val="24"/>
                <w:szCs w:val="24"/>
              </w:rPr>
            </w:pPr>
            <w:r w:rsidRPr="00446A0C">
              <w:rPr>
                <w:rFonts w:ascii="Times New Roman" w:hAnsi="Times New Roman" w:cs="Times New Roman"/>
                <w:sz w:val="24"/>
                <w:szCs w:val="24"/>
              </w:rPr>
              <w:t>20%</w:t>
            </w:r>
          </w:p>
        </w:tc>
        <w:tc>
          <w:tcPr>
            <w:tcW w:w="1973" w:type="dxa"/>
          </w:tcPr>
          <w:p w:rsidR="00745C2D" w:rsidRPr="00446A0C" w:rsidRDefault="00745C2D" w:rsidP="00446A0C">
            <w:pPr>
              <w:spacing w:after="0" w:line="240" w:lineRule="auto"/>
              <w:jc w:val="center"/>
              <w:rPr>
                <w:rFonts w:ascii="Times New Roman" w:hAnsi="Times New Roman" w:cs="Times New Roman"/>
                <w:sz w:val="24"/>
                <w:szCs w:val="24"/>
              </w:rPr>
            </w:pPr>
            <w:r w:rsidRPr="00446A0C">
              <w:rPr>
                <w:rFonts w:ascii="Times New Roman" w:hAnsi="Times New Roman" w:cs="Times New Roman"/>
                <w:sz w:val="24"/>
                <w:szCs w:val="24"/>
              </w:rPr>
              <w:t>20%</w:t>
            </w:r>
          </w:p>
        </w:tc>
        <w:tc>
          <w:tcPr>
            <w:tcW w:w="1973" w:type="dxa"/>
          </w:tcPr>
          <w:p w:rsidR="00745C2D" w:rsidRPr="00446A0C" w:rsidRDefault="00745C2D" w:rsidP="00446A0C">
            <w:pPr>
              <w:spacing w:after="0" w:line="240" w:lineRule="auto"/>
              <w:jc w:val="center"/>
              <w:rPr>
                <w:rFonts w:ascii="Times New Roman" w:hAnsi="Times New Roman" w:cs="Times New Roman"/>
                <w:sz w:val="24"/>
                <w:szCs w:val="24"/>
              </w:rPr>
            </w:pPr>
            <w:r w:rsidRPr="00446A0C">
              <w:rPr>
                <w:rFonts w:ascii="Times New Roman" w:hAnsi="Times New Roman" w:cs="Times New Roman"/>
                <w:sz w:val="24"/>
                <w:szCs w:val="24"/>
              </w:rPr>
              <w:t>20%</w:t>
            </w:r>
          </w:p>
        </w:tc>
      </w:tr>
      <w:tr w:rsidR="00745C2D" w:rsidRPr="00446A0C">
        <w:tc>
          <w:tcPr>
            <w:tcW w:w="1189" w:type="dxa"/>
          </w:tcPr>
          <w:p w:rsidR="00745C2D" w:rsidRPr="00446A0C" w:rsidRDefault="00745C2D" w:rsidP="00446A0C">
            <w:pPr>
              <w:spacing w:after="0" w:line="240" w:lineRule="auto"/>
              <w:rPr>
                <w:rFonts w:ascii="Times New Roman" w:hAnsi="Times New Roman" w:cs="Times New Roman"/>
                <w:sz w:val="24"/>
                <w:szCs w:val="24"/>
              </w:rPr>
            </w:pPr>
          </w:p>
        </w:tc>
        <w:tc>
          <w:tcPr>
            <w:tcW w:w="2218" w:type="dxa"/>
          </w:tcPr>
          <w:p w:rsidR="00745C2D" w:rsidRPr="00446A0C" w:rsidRDefault="00745C2D" w:rsidP="00446A0C">
            <w:pPr>
              <w:spacing w:after="0" w:line="240" w:lineRule="auto"/>
              <w:rPr>
                <w:rFonts w:ascii="Times New Roman" w:hAnsi="Times New Roman" w:cs="Times New Roman"/>
                <w:sz w:val="24"/>
                <w:szCs w:val="24"/>
              </w:rPr>
            </w:pPr>
            <w:r w:rsidRPr="00446A0C">
              <w:rPr>
                <w:rFonts w:ascii="Times New Roman" w:hAnsi="Times New Roman" w:cs="Times New Roman"/>
                <w:sz w:val="24"/>
                <w:szCs w:val="24"/>
              </w:rPr>
              <w:t>низкий уровень исполнения функциональных обязанностей; отсутствие дифференциации или понимания проблем воспитания</w:t>
            </w:r>
          </w:p>
        </w:tc>
        <w:tc>
          <w:tcPr>
            <w:tcW w:w="2218" w:type="dxa"/>
          </w:tcPr>
          <w:p w:rsidR="00745C2D" w:rsidRPr="00446A0C" w:rsidRDefault="00745C2D" w:rsidP="00446A0C">
            <w:pPr>
              <w:spacing w:after="0" w:line="240" w:lineRule="auto"/>
              <w:rPr>
                <w:rFonts w:ascii="Times New Roman" w:hAnsi="Times New Roman" w:cs="Times New Roman"/>
                <w:sz w:val="24"/>
                <w:szCs w:val="24"/>
              </w:rPr>
            </w:pPr>
            <w:r w:rsidRPr="00446A0C">
              <w:rPr>
                <w:rFonts w:ascii="Times New Roman" w:hAnsi="Times New Roman" w:cs="Times New Roman"/>
                <w:sz w:val="24"/>
                <w:szCs w:val="24"/>
              </w:rPr>
              <w:t>низкий уровень исполнения функциональных обязанностей; распознавание своих недостатков и слабых мест в деятельности</w:t>
            </w:r>
          </w:p>
        </w:tc>
        <w:tc>
          <w:tcPr>
            <w:tcW w:w="1973" w:type="dxa"/>
          </w:tcPr>
          <w:p w:rsidR="00745C2D" w:rsidRPr="00446A0C" w:rsidRDefault="00745C2D" w:rsidP="00446A0C">
            <w:pPr>
              <w:spacing w:after="0" w:line="240" w:lineRule="auto"/>
              <w:rPr>
                <w:rFonts w:ascii="Times New Roman" w:hAnsi="Times New Roman" w:cs="Times New Roman"/>
                <w:sz w:val="24"/>
                <w:szCs w:val="24"/>
              </w:rPr>
            </w:pPr>
            <w:r w:rsidRPr="00446A0C">
              <w:rPr>
                <w:rFonts w:ascii="Times New Roman" w:hAnsi="Times New Roman" w:cs="Times New Roman"/>
                <w:sz w:val="24"/>
                <w:szCs w:val="24"/>
              </w:rPr>
              <w:t>более высокий уровень исполнения функциональных обязанностей; сознательные, спланированные усилия на достижение воспитательного результата.</w:t>
            </w:r>
          </w:p>
        </w:tc>
        <w:tc>
          <w:tcPr>
            <w:tcW w:w="1973" w:type="dxa"/>
          </w:tcPr>
          <w:p w:rsidR="00745C2D" w:rsidRPr="00446A0C" w:rsidRDefault="00745C2D" w:rsidP="00446A0C">
            <w:pPr>
              <w:spacing w:after="0" w:line="240" w:lineRule="auto"/>
              <w:rPr>
                <w:rFonts w:ascii="Times New Roman" w:hAnsi="Times New Roman" w:cs="Times New Roman"/>
                <w:sz w:val="24"/>
                <w:szCs w:val="24"/>
              </w:rPr>
            </w:pPr>
            <w:r w:rsidRPr="00446A0C">
              <w:rPr>
                <w:rFonts w:ascii="Times New Roman" w:hAnsi="Times New Roman" w:cs="Times New Roman"/>
                <w:sz w:val="24"/>
                <w:szCs w:val="24"/>
              </w:rPr>
              <w:t xml:space="preserve">естественное, автоматическое исполнение функциональных обязанностей на самом высоком уровне, понимание и решение проблем воспитания </w:t>
            </w:r>
          </w:p>
        </w:tc>
      </w:tr>
    </w:tbl>
    <w:p w:rsidR="00745C2D" w:rsidRPr="00446A0C" w:rsidRDefault="00745C2D" w:rsidP="00446A0C">
      <w:pPr>
        <w:spacing w:after="0" w:line="240" w:lineRule="auto"/>
        <w:ind w:firstLine="540"/>
        <w:jc w:val="both"/>
        <w:rPr>
          <w:rFonts w:ascii="Times New Roman" w:hAnsi="Times New Roman" w:cs="Times New Roman"/>
          <w:sz w:val="24"/>
          <w:szCs w:val="24"/>
        </w:rPr>
      </w:pPr>
    </w:p>
    <w:p w:rsidR="00745C2D" w:rsidRPr="00446A0C" w:rsidRDefault="00745C2D" w:rsidP="00446A0C">
      <w:pPr>
        <w:spacing w:after="0" w:line="240" w:lineRule="auto"/>
        <w:ind w:firstLine="540"/>
        <w:jc w:val="both"/>
        <w:rPr>
          <w:rFonts w:ascii="Times New Roman" w:hAnsi="Times New Roman" w:cs="Times New Roman"/>
          <w:sz w:val="24"/>
          <w:szCs w:val="24"/>
        </w:rPr>
      </w:pPr>
      <w:r w:rsidRPr="00446A0C">
        <w:rPr>
          <w:rFonts w:ascii="Times New Roman" w:hAnsi="Times New Roman" w:cs="Times New Roman"/>
          <w:sz w:val="24"/>
          <w:szCs w:val="24"/>
        </w:rPr>
        <w:t>В результате проведения «Самооценки уровня профессиональной компетентности в организации воспитательного процесса» (адаптированная методика по Кункевич С.С.) выявлено, что наибольшие затруднения у классных руководителей вызывают следующие проблемы:</w:t>
      </w:r>
      <w:r w:rsidRPr="004311BF">
        <w:rPr>
          <w:rFonts w:ascii="Times New Roman" w:hAnsi="Times New Roman" w:cs="Times New Roman"/>
          <w:sz w:val="24"/>
          <w:szCs w:val="24"/>
        </w:rPr>
        <w:t xml:space="preserve"> </w:t>
      </w:r>
      <w:r w:rsidRPr="004260DD">
        <w:rPr>
          <w:rFonts w:ascii="Times New Roman" w:hAnsi="Times New Roman" w:cs="Times New Roman"/>
          <w:sz w:val="24"/>
          <w:szCs w:val="24"/>
        </w:rPr>
        <w:t>[</w:t>
      </w:r>
      <w:r>
        <w:rPr>
          <w:rFonts w:ascii="Times New Roman" w:hAnsi="Times New Roman" w:cs="Times New Roman"/>
          <w:sz w:val="24"/>
          <w:szCs w:val="24"/>
        </w:rPr>
        <w:t xml:space="preserve"> 7</w:t>
      </w:r>
      <w:r w:rsidRPr="004260DD">
        <w:rPr>
          <w:rFonts w:ascii="Times New Roman" w:hAnsi="Times New Roman" w:cs="Times New Roman"/>
          <w:sz w:val="24"/>
          <w:szCs w:val="24"/>
        </w:rPr>
        <w:t>]</w:t>
      </w:r>
    </w:p>
    <w:p w:rsidR="00745C2D" w:rsidRPr="00446A0C" w:rsidRDefault="00745C2D" w:rsidP="00446A0C">
      <w:pPr>
        <w:spacing w:after="0" w:line="240" w:lineRule="auto"/>
        <w:ind w:firstLine="540"/>
        <w:jc w:val="both"/>
        <w:rPr>
          <w:rFonts w:ascii="Times New Roman" w:hAnsi="Times New Roman" w:cs="Times New Roman"/>
          <w:sz w:val="24"/>
          <w:szCs w:val="24"/>
        </w:rPr>
      </w:pPr>
      <w:r w:rsidRPr="00446A0C">
        <w:rPr>
          <w:rFonts w:ascii="Times New Roman" w:hAnsi="Times New Roman" w:cs="Times New Roman"/>
          <w:sz w:val="24"/>
          <w:szCs w:val="24"/>
        </w:rPr>
        <w:t>- современные воспитательные технологии и использование их в практике работы класса  (54%);</w:t>
      </w:r>
    </w:p>
    <w:p w:rsidR="00745C2D" w:rsidRPr="00446A0C" w:rsidRDefault="00745C2D" w:rsidP="00446A0C">
      <w:pPr>
        <w:spacing w:after="0" w:line="240" w:lineRule="auto"/>
        <w:ind w:firstLine="540"/>
        <w:jc w:val="both"/>
        <w:rPr>
          <w:rFonts w:ascii="Times New Roman" w:hAnsi="Times New Roman" w:cs="Times New Roman"/>
          <w:sz w:val="24"/>
          <w:szCs w:val="24"/>
        </w:rPr>
      </w:pPr>
      <w:r w:rsidRPr="00446A0C">
        <w:rPr>
          <w:rFonts w:ascii="Times New Roman" w:hAnsi="Times New Roman" w:cs="Times New Roman"/>
          <w:sz w:val="24"/>
          <w:szCs w:val="24"/>
        </w:rPr>
        <w:t>- моделирование воспитательной системы класса (56%);</w:t>
      </w:r>
    </w:p>
    <w:p w:rsidR="00745C2D" w:rsidRPr="00446A0C" w:rsidRDefault="00745C2D" w:rsidP="00446A0C">
      <w:pPr>
        <w:spacing w:after="0" w:line="240" w:lineRule="auto"/>
        <w:ind w:firstLine="540"/>
        <w:jc w:val="both"/>
        <w:rPr>
          <w:rFonts w:ascii="Times New Roman" w:hAnsi="Times New Roman" w:cs="Times New Roman"/>
          <w:sz w:val="24"/>
          <w:szCs w:val="24"/>
        </w:rPr>
      </w:pPr>
      <w:r w:rsidRPr="00446A0C">
        <w:rPr>
          <w:rFonts w:ascii="Times New Roman" w:hAnsi="Times New Roman" w:cs="Times New Roman"/>
          <w:sz w:val="24"/>
          <w:szCs w:val="24"/>
        </w:rPr>
        <w:t>- диагностика уровня воспитанности обучающихся (48%);</w:t>
      </w:r>
    </w:p>
    <w:p w:rsidR="00745C2D" w:rsidRPr="00446A0C" w:rsidRDefault="00745C2D" w:rsidP="00446A0C">
      <w:pPr>
        <w:spacing w:after="0" w:line="240" w:lineRule="auto"/>
        <w:ind w:firstLine="540"/>
        <w:jc w:val="both"/>
        <w:rPr>
          <w:rFonts w:ascii="Times New Roman" w:hAnsi="Times New Roman" w:cs="Times New Roman"/>
          <w:sz w:val="24"/>
          <w:szCs w:val="24"/>
        </w:rPr>
      </w:pPr>
      <w:r w:rsidRPr="00446A0C">
        <w:rPr>
          <w:rFonts w:ascii="Times New Roman" w:hAnsi="Times New Roman" w:cs="Times New Roman"/>
          <w:sz w:val="24"/>
          <w:szCs w:val="24"/>
        </w:rPr>
        <w:t>- методика подготовки и проведения КТД (52%).</w:t>
      </w:r>
    </w:p>
    <w:p w:rsidR="00745C2D" w:rsidRPr="00446A0C" w:rsidRDefault="00745C2D" w:rsidP="00446A0C">
      <w:pPr>
        <w:spacing w:after="0" w:line="240" w:lineRule="auto"/>
        <w:ind w:firstLine="540"/>
        <w:jc w:val="both"/>
        <w:rPr>
          <w:rFonts w:ascii="Times New Roman" w:hAnsi="Times New Roman" w:cs="Times New Roman"/>
          <w:sz w:val="24"/>
          <w:szCs w:val="24"/>
        </w:rPr>
      </w:pPr>
      <w:r w:rsidRPr="00446A0C">
        <w:rPr>
          <w:rFonts w:ascii="Times New Roman" w:hAnsi="Times New Roman" w:cs="Times New Roman"/>
          <w:sz w:val="24"/>
          <w:szCs w:val="24"/>
        </w:rPr>
        <w:t>«Методика выявления резервных возможностей качества воспитательной работы классных руководителей» (по В.И. Андрееву) дала возможность определить резервные возможности классных руководителей для организации перспективной деятельности. Наибольший разрыв между «реальным» и «желаемым» был представлен по следующим проблемам: «Организация коллективно-творческих дел (в том числе – личностно-ориентированных)» (54% опрошенных), «Сплочение ученического коллектива» (58% опрошенных).</w:t>
      </w:r>
    </w:p>
    <w:p w:rsidR="00745C2D" w:rsidRDefault="00745C2D" w:rsidP="00446A0C">
      <w:pPr>
        <w:spacing w:after="0" w:line="240" w:lineRule="auto"/>
        <w:ind w:firstLine="540"/>
        <w:jc w:val="both"/>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86.4pt;width:459pt;height:108pt;z-index:251656192">
            <v:imagedata r:id="rId5" o:title=""/>
            <w10:wrap type="square"/>
          </v:shape>
        </w:pict>
      </w:r>
      <w:r w:rsidRPr="00446A0C">
        <w:rPr>
          <w:rFonts w:ascii="Times New Roman" w:hAnsi="Times New Roman" w:cs="Times New Roman"/>
          <w:sz w:val="24"/>
          <w:szCs w:val="24"/>
        </w:rPr>
        <w:t>Помимо методик по выявлению проблем в формировании профессиональных компетенций классных руководителей мы обратили внимание на проблему эмоционального выгорания классных руководителей. Методика В.В. Бойко «Диагностика эмоционального выгорания личности» подтвердила предположения: 52% классных руководителей испытывают «эмоциональное истощение», 62% испытывают систематическое напряжение (неудовлетворенность собой, тревога и депрессия).</w:t>
      </w:r>
    </w:p>
    <w:p w:rsidR="00745C2D" w:rsidRPr="00273F93" w:rsidRDefault="00745C2D" w:rsidP="008F095C">
      <w:pPr>
        <w:ind w:firstLine="540"/>
        <w:jc w:val="both"/>
      </w:pPr>
      <w:r w:rsidRPr="00185EF2">
        <w:t>Анализ состоян</w:t>
      </w:r>
      <w:r>
        <w:t xml:space="preserve">ия воспитательной работы в школе </w:t>
      </w:r>
      <w:r w:rsidRPr="00185EF2">
        <w:t xml:space="preserve"> также выявил типичные проблемы:</w:t>
      </w:r>
    </w:p>
    <w:p w:rsidR="00745C2D" w:rsidRPr="008F095C" w:rsidRDefault="00745C2D" w:rsidP="008F095C">
      <w:pPr>
        <w:jc w:val="both"/>
        <w:rPr>
          <w:rFonts w:ascii="Times New Roman" w:hAnsi="Times New Roman" w:cs="Times New Roman"/>
        </w:rPr>
      </w:pPr>
      <w:r>
        <w:rPr>
          <w:noProof/>
          <w:lang w:eastAsia="ru-RU"/>
        </w:rPr>
        <w:pict>
          <v:shape id="_x0000_s1027" type="#_x0000_t75" style="position:absolute;left:0;text-align:left;margin-left:-9pt;margin-top:28.55pt;width:441pt;height:118.5pt;z-index:-251659264" wrapcoords="220 684 220 20780 21306 20780 21306 684 220 684">
            <v:imagedata r:id="rId6" o:title=""/>
            <w10:wrap type="tight"/>
          </v:shape>
        </w:pict>
      </w:r>
      <w:r>
        <w:t xml:space="preserve"> </w:t>
      </w:r>
      <w:r w:rsidRPr="008F095C">
        <w:rPr>
          <w:rFonts w:ascii="Times New Roman" w:hAnsi="Times New Roman" w:cs="Times New Roman"/>
        </w:rPr>
        <w:t>Результаты уровня сформированности  отношения к ценностям  у обучающихся школы (тест «Размышление о жизненном опыте» Н.Е. Щурк</w:t>
      </w:r>
      <w:r>
        <w:rPr>
          <w:rFonts w:ascii="Times New Roman" w:hAnsi="Times New Roman" w:cs="Times New Roman"/>
        </w:rPr>
        <w:t>овой) также являются невысокими:</w:t>
      </w:r>
    </w:p>
    <w:p w:rsidR="00745C2D" w:rsidRDefault="00745C2D" w:rsidP="0049207B">
      <w:pPr>
        <w:ind w:firstLine="540"/>
        <w:jc w:val="both"/>
      </w:pPr>
    </w:p>
    <w:p w:rsidR="00745C2D" w:rsidRDefault="00745C2D" w:rsidP="0049207B">
      <w:pPr>
        <w:ind w:firstLine="540"/>
        <w:jc w:val="both"/>
      </w:pPr>
    </w:p>
    <w:p w:rsidR="00745C2D" w:rsidRDefault="00745C2D" w:rsidP="0049207B">
      <w:pPr>
        <w:ind w:firstLine="540"/>
        <w:jc w:val="both"/>
      </w:pPr>
    </w:p>
    <w:p w:rsidR="00745C2D" w:rsidRDefault="00745C2D" w:rsidP="0049207B">
      <w:pPr>
        <w:ind w:firstLine="540"/>
        <w:jc w:val="both"/>
      </w:pPr>
    </w:p>
    <w:p w:rsidR="00745C2D" w:rsidRDefault="00745C2D" w:rsidP="0049207B">
      <w:pPr>
        <w:ind w:firstLine="540"/>
        <w:jc w:val="both"/>
      </w:pPr>
    </w:p>
    <w:p w:rsidR="00745C2D" w:rsidRPr="005F71D5" w:rsidRDefault="00745C2D" w:rsidP="005F71D5">
      <w:pPr>
        <w:spacing w:after="0" w:line="240" w:lineRule="auto"/>
        <w:ind w:firstLine="708"/>
        <w:jc w:val="both"/>
        <w:rPr>
          <w:rStyle w:val="grame"/>
          <w:rFonts w:ascii="Times New Roman" w:hAnsi="Times New Roman" w:cs="Times New Roman"/>
          <w:sz w:val="24"/>
          <w:szCs w:val="24"/>
        </w:rPr>
      </w:pPr>
      <w:r w:rsidRPr="005F71D5">
        <w:rPr>
          <w:rStyle w:val="grame"/>
          <w:rFonts w:ascii="Times New Roman" w:hAnsi="Times New Roman" w:cs="Times New Roman"/>
          <w:sz w:val="24"/>
          <w:szCs w:val="24"/>
        </w:rPr>
        <w:t>Выявив проблемы, какой же мы планируем результат?</w:t>
      </w:r>
    </w:p>
    <w:p w:rsidR="00745C2D" w:rsidRDefault="00745C2D" w:rsidP="005F71D5">
      <w:pPr>
        <w:spacing w:after="0" w:line="240" w:lineRule="auto"/>
        <w:ind w:firstLine="708"/>
        <w:jc w:val="both"/>
        <w:rPr>
          <w:rStyle w:val="grame"/>
          <w:rFonts w:ascii="Times New Roman" w:hAnsi="Times New Roman" w:cs="Times New Roman"/>
          <w:sz w:val="24"/>
          <w:szCs w:val="24"/>
        </w:rPr>
      </w:pPr>
      <w:r w:rsidRPr="005F71D5">
        <w:rPr>
          <w:rStyle w:val="grame"/>
          <w:rFonts w:ascii="Times New Roman" w:hAnsi="Times New Roman" w:cs="Times New Roman"/>
          <w:sz w:val="24"/>
          <w:szCs w:val="24"/>
        </w:rPr>
        <w:t xml:space="preserve">Во-первых, повышение компетентности классного руководителя; во-вторых, достижение максимальной эффективности воспитательного процесса, и в –третьих, развитие и становление личности ребенка в соответствии с национальным воспитательным идеалом. </w:t>
      </w:r>
    </w:p>
    <w:p w:rsidR="00745C2D" w:rsidRPr="00731202" w:rsidRDefault="00745C2D" w:rsidP="00493B5D">
      <w:pPr>
        <w:pStyle w:val="NormalWeb"/>
        <w:shd w:val="clear" w:color="auto" w:fill="FFFFFF"/>
        <w:spacing w:before="0" w:after="0"/>
        <w:jc w:val="both"/>
        <w:rPr>
          <w:color w:val="000000"/>
          <w:sz w:val="24"/>
          <w:szCs w:val="24"/>
        </w:rPr>
      </w:pPr>
      <w:r w:rsidRPr="005F71D5">
        <w:rPr>
          <w:color w:val="000000"/>
          <w:sz w:val="24"/>
          <w:szCs w:val="24"/>
        </w:rPr>
        <w:t xml:space="preserve"> </w:t>
      </w:r>
      <w:r w:rsidRPr="00731202">
        <w:rPr>
          <w:color w:val="000000"/>
          <w:sz w:val="24"/>
          <w:szCs w:val="24"/>
        </w:rPr>
        <w:t>Эта деятельность направлена на  достижение  следующих  конечных  результатов:</w:t>
      </w:r>
    </w:p>
    <w:p w:rsidR="00745C2D" w:rsidRPr="00731202" w:rsidRDefault="00745C2D" w:rsidP="005F71D5">
      <w:pPr>
        <w:pStyle w:val="NormalWeb"/>
        <w:shd w:val="clear" w:color="auto" w:fill="FFFFFF"/>
        <w:spacing w:before="0" w:after="0"/>
        <w:ind w:firstLine="570"/>
        <w:jc w:val="both"/>
        <w:rPr>
          <w:color w:val="000000"/>
          <w:sz w:val="24"/>
          <w:szCs w:val="24"/>
        </w:rPr>
      </w:pPr>
      <w:r>
        <w:rPr>
          <w:color w:val="000000"/>
          <w:sz w:val="24"/>
          <w:szCs w:val="24"/>
        </w:rPr>
        <w:t>– н</w:t>
      </w:r>
      <w:r w:rsidRPr="00731202">
        <w:rPr>
          <w:color w:val="000000"/>
          <w:sz w:val="24"/>
          <w:szCs w:val="24"/>
        </w:rPr>
        <w:t>а формирование в коллективе успешности, соучастия, сотрудничества;</w:t>
      </w:r>
    </w:p>
    <w:p w:rsidR="00745C2D" w:rsidRPr="00731202" w:rsidRDefault="00745C2D" w:rsidP="005F71D5">
      <w:pPr>
        <w:pStyle w:val="NormalWeb"/>
        <w:shd w:val="clear" w:color="auto" w:fill="FFFFFF"/>
        <w:spacing w:before="0" w:after="0"/>
        <w:ind w:firstLine="570"/>
        <w:jc w:val="both"/>
        <w:rPr>
          <w:color w:val="000000"/>
          <w:sz w:val="24"/>
          <w:szCs w:val="24"/>
        </w:rPr>
      </w:pPr>
      <w:r>
        <w:rPr>
          <w:color w:val="000000"/>
          <w:sz w:val="24"/>
          <w:szCs w:val="24"/>
        </w:rPr>
        <w:t>– н</w:t>
      </w:r>
      <w:r w:rsidRPr="00731202">
        <w:rPr>
          <w:color w:val="000000"/>
          <w:sz w:val="24"/>
          <w:szCs w:val="24"/>
        </w:rPr>
        <w:t>а создание в педагогическом коллективе атмосферы творческого поиска и заинтересованности;</w:t>
      </w:r>
    </w:p>
    <w:p w:rsidR="00745C2D" w:rsidRPr="00731202" w:rsidRDefault="00745C2D" w:rsidP="005F71D5">
      <w:pPr>
        <w:pStyle w:val="NormalWeb"/>
        <w:shd w:val="clear" w:color="auto" w:fill="FFFFFF"/>
        <w:spacing w:before="0" w:after="0"/>
        <w:ind w:firstLine="570"/>
        <w:jc w:val="both"/>
        <w:rPr>
          <w:color w:val="000000"/>
          <w:sz w:val="24"/>
          <w:szCs w:val="24"/>
        </w:rPr>
      </w:pPr>
      <w:r>
        <w:rPr>
          <w:color w:val="000000"/>
          <w:sz w:val="24"/>
          <w:szCs w:val="24"/>
        </w:rPr>
        <w:t>– н</w:t>
      </w:r>
      <w:r w:rsidRPr="00731202">
        <w:rPr>
          <w:color w:val="000000"/>
          <w:sz w:val="24"/>
          <w:szCs w:val="24"/>
        </w:rPr>
        <w:t>а повышение методического мастерства учителя;</w:t>
      </w:r>
    </w:p>
    <w:p w:rsidR="00745C2D" w:rsidRPr="00731202" w:rsidRDefault="00745C2D" w:rsidP="005F71D5">
      <w:pPr>
        <w:pStyle w:val="NormalWeb"/>
        <w:shd w:val="clear" w:color="auto" w:fill="FFFFFF"/>
        <w:spacing w:before="0" w:after="0"/>
        <w:ind w:firstLine="570"/>
        <w:jc w:val="both"/>
        <w:rPr>
          <w:color w:val="000000"/>
          <w:sz w:val="24"/>
          <w:szCs w:val="24"/>
        </w:rPr>
      </w:pPr>
      <w:r>
        <w:rPr>
          <w:color w:val="000000"/>
          <w:sz w:val="24"/>
          <w:szCs w:val="24"/>
        </w:rPr>
        <w:t>– н</w:t>
      </w:r>
      <w:r w:rsidRPr="00731202">
        <w:rPr>
          <w:color w:val="000000"/>
          <w:sz w:val="24"/>
          <w:szCs w:val="24"/>
        </w:rPr>
        <w:t>а аттестацию учителей на более высокую квалификационную категорию;</w:t>
      </w:r>
    </w:p>
    <w:p w:rsidR="00745C2D" w:rsidRPr="00731202" w:rsidRDefault="00745C2D" w:rsidP="005F71D5">
      <w:pPr>
        <w:pStyle w:val="NormalWeb"/>
        <w:shd w:val="clear" w:color="auto" w:fill="FFFFFF"/>
        <w:spacing w:before="0" w:after="0"/>
        <w:ind w:firstLine="570"/>
        <w:jc w:val="both"/>
        <w:rPr>
          <w:color w:val="000000"/>
          <w:sz w:val="24"/>
          <w:szCs w:val="24"/>
        </w:rPr>
      </w:pPr>
      <w:r>
        <w:rPr>
          <w:color w:val="000000"/>
          <w:sz w:val="24"/>
          <w:szCs w:val="24"/>
        </w:rPr>
        <w:t>– н</w:t>
      </w:r>
      <w:r w:rsidRPr="00731202">
        <w:rPr>
          <w:color w:val="000000"/>
          <w:sz w:val="24"/>
          <w:szCs w:val="24"/>
        </w:rPr>
        <w:t xml:space="preserve">а повышение качества образовательного процесса; на повышение  интереса  учащихся  к  изучению  школьных  предметов;                                 </w:t>
      </w:r>
    </w:p>
    <w:p w:rsidR="00745C2D" w:rsidRPr="004260DD" w:rsidRDefault="00745C2D" w:rsidP="004260DD">
      <w:pPr>
        <w:spacing w:after="0" w:line="240" w:lineRule="auto"/>
        <w:jc w:val="both"/>
        <w:rPr>
          <w:rFonts w:ascii="Times New Roman" w:hAnsi="Times New Roman" w:cs="Times New Roman"/>
          <w:sz w:val="24"/>
          <w:szCs w:val="24"/>
        </w:rPr>
      </w:pPr>
      <w:r>
        <w:rPr>
          <w:color w:val="000000"/>
          <w:sz w:val="24"/>
          <w:szCs w:val="24"/>
        </w:rPr>
        <w:t>– н</w:t>
      </w:r>
      <w:r w:rsidRPr="00731202">
        <w:rPr>
          <w:color w:val="000000"/>
          <w:sz w:val="24"/>
          <w:szCs w:val="24"/>
        </w:rPr>
        <w:t>а создание банка инновационных идей и технологий.</w:t>
      </w:r>
      <w:r w:rsidRPr="004260DD">
        <w:rPr>
          <w:rFonts w:ascii="Times New Roman" w:hAnsi="Times New Roman" w:cs="Times New Roman"/>
          <w:sz w:val="24"/>
          <w:szCs w:val="24"/>
        </w:rPr>
        <w:t xml:space="preserve"> [</w:t>
      </w:r>
      <w:r>
        <w:rPr>
          <w:rFonts w:ascii="Times New Roman" w:hAnsi="Times New Roman" w:cs="Times New Roman"/>
          <w:sz w:val="24"/>
          <w:szCs w:val="24"/>
        </w:rPr>
        <w:t xml:space="preserve"> 6 </w:t>
      </w:r>
      <w:r w:rsidRPr="004260DD">
        <w:rPr>
          <w:rFonts w:ascii="Times New Roman" w:hAnsi="Times New Roman" w:cs="Times New Roman"/>
          <w:sz w:val="24"/>
          <w:szCs w:val="24"/>
        </w:rPr>
        <w:t>]</w:t>
      </w:r>
    </w:p>
    <w:p w:rsidR="00745C2D" w:rsidRPr="00731202" w:rsidRDefault="00745C2D" w:rsidP="005F71D5">
      <w:pPr>
        <w:pStyle w:val="NormalWeb"/>
        <w:shd w:val="clear" w:color="auto" w:fill="FFFFFF"/>
        <w:spacing w:before="0" w:after="0"/>
        <w:ind w:firstLine="570"/>
        <w:jc w:val="both"/>
        <w:rPr>
          <w:color w:val="000000"/>
          <w:sz w:val="24"/>
          <w:szCs w:val="24"/>
        </w:rPr>
      </w:pPr>
    </w:p>
    <w:p w:rsidR="00745C2D" w:rsidRPr="00852FF4" w:rsidRDefault="00745C2D" w:rsidP="005F71D5">
      <w:pPr>
        <w:spacing w:after="0" w:line="240" w:lineRule="auto"/>
        <w:jc w:val="both"/>
        <w:rPr>
          <w:rFonts w:ascii="Times New Roman" w:hAnsi="Times New Roman" w:cs="Times New Roman"/>
          <w:sz w:val="24"/>
          <w:szCs w:val="24"/>
          <w:lang w:eastAsia="ru-RU"/>
        </w:rPr>
      </w:pPr>
      <w:r w:rsidRPr="00852FF4">
        <w:rPr>
          <w:rFonts w:ascii="Times New Roman" w:hAnsi="Times New Roman" w:cs="Times New Roman"/>
          <w:sz w:val="24"/>
          <w:szCs w:val="24"/>
          <w:lang w:eastAsia="ru-RU"/>
        </w:rPr>
        <w:t xml:space="preserve">Задачи, решаемые в опыте: </w:t>
      </w:r>
    </w:p>
    <w:p w:rsidR="00745C2D" w:rsidRPr="00E731AE" w:rsidRDefault="00745C2D" w:rsidP="005F71D5">
      <w:pPr>
        <w:pStyle w:val="ListParagraph"/>
        <w:numPr>
          <w:ilvl w:val="0"/>
          <w:numId w:val="3"/>
        </w:numPr>
        <w:spacing w:after="0" w:line="240" w:lineRule="auto"/>
        <w:jc w:val="both"/>
        <w:rPr>
          <w:rFonts w:ascii="Times New Roman" w:hAnsi="Times New Roman" w:cs="Times New Roman"/>
          <w:sz w:val="24"/>
          <w:szCs w:val="24"/>
          <w:lang w:eastAsia="ru-RU"/>
        </w:rPr>
      </w:pPr>
      <w:r w:rsidRPr="00E731AE">
        <w:rPr>
          <w:rFonts w:ascii="Times New Roman" w:hAnsi="Times New Roman" w:cs="Times New Roman"/>
          <w:sz w:val="24"/>
          <w:szCs w:val="24"/>
          <w:lang w:eastAsia="ru-RU"/>
        </w:rPr>
        <w:t xml:space="preserve">Определить эффективность использования разных форм методической работы. </w:t>
      </w:r>
    </w:p>
    <w:p w:rsidR="00745C2D" w:rsidRPr="00E731AE" w:rsidRDefault="00745C2D" w:rsidP="005F71D5">
      <w:pPr>
        <w:pStyle w:val="ListParagraph"/>
        <w:numPr>
          <w:ilvl w:val="0"/>
          <w:numId w:val="3"/>
        </w:numPr>
        <w:spacing w:after="0" w:line="240" w:lineRule="auto"/>
        <w:jc w:val="both"/>
        <w:rPr>
          <w:rFonts w:ascii="Times New Roman" w:hAnsi="Times New Roman" w:cs="Times New Roman"/>
          <w:sz w:val="24"/>
          <w:szCs w:val="24"/>
          <w:lang w:eastAsia="ru-RU"/>
        </w:rPr>
      </w:pPr>
      <w:r w:rsidRPr="00E731AE">
        <w:rPr>
          <w:rFonts w:ascii="Times New Roman" w:hAnsi="Times New Roman" w:cs="Times New Roman"/>
          <w:sz w:val="24"/>
          <w:szCs w:val="24"/>
          <w:lang w:eastAsia="ru-RU"/>
        </w:rPr>
        <w:t xml:space="preserve">Разработать модель методической работы, включающую взаимосвязанный комплекс мероприятий, направленных на освоение классными руководителями необходимых знаний и умений. </w:t>
      </w:r>
    </w:p>
    <w:p w:rsidR="00745C2D" w:rsidRPr="00E731AE" w:rsidRDefault="00745C2D" w:rsidP="005F71D5">
      <w:pPr>
        <w:pStyle w:val="ListParagraph"/>
        <w:numPr>
          <w:ilvl w:val="0"/>
          <w:numId w:val="3"/>
        </w:numPr>
        <w:spacing w:after="0" w:line="240" w:lineRule="auto"/>
        <w:jc w:val="both"/>
        <w:rPr>
          <w:rFonts w:ascii="Times New Roman" w:hAnsi="Times New Roman" w:cs="Times New Roman"/>
          <w:sz w:val="24"/>
          <w:szCs w:val="24"/>
          <w:lang w:eastAsia="ru-RU"/>
        </w:rPr>
      </w:pPr>
      <w:r w:rsidRPr="00E731AE">
        <w:rPr>
          <w:rFonts w:ascii="Times New Roman" w:hAnsi="Times New Roman" w:cs="Times New Roman"/>
          <w:sz w:val="24"/>
          <w:szCs w:val="24"/>
          <w:lang w:eastAsia="ru-RU"/>
        </w:rPr>
        <w:t xml:space="preserve">Оптимизировать систему методической работы с целью создания условий для профессионального развития каждого классного руководителя. </w:t>
      </w:r>
    </w:p>
    <w:p w:rsidR="00745C2D" w:rsidRPr="009C3850" w:rsidRDefault="00745C2D" w:rsidP="005F71D5">
      <w:pPr>
        <w:pStyle w:val="ListParagraph"/>
        <w:tabs>
          <w:tab w:val="center" w:pos="4677"/>
        </w:tabs>
        <w:spacing w:after="0" w:line="240" w:lineRule="auto"/>
        <w:jc w:val="both"/>
        <w:rPr>
          <w:rFonts w:ascii="Times New Roman" w:hAnsi="Times New Roman" w:cs="Times New Roman"/>
          <w:sz w:val="24"/>
          <w:szCs w:val="24"/>
          <w:lang w:eastAsia="ru-RU"/>
        </w:rPr>
      </w:pPr>
      <w:r w:rsidRPr="009C3850">
        <w:rPr>
          <w:rFonts w:ascii="Times New Roman" w:hAnsi="Times New Roman" w:cs="Times New Roman"/>
          <w:sz w:val="24"/>
          <w:szCs w:val="24"/>
          <w:lang w:eastAsia="ru-RU"/>
        </w:rPr>
        <w:t>Таким образом</w:t>
      </w:r>
      <w:r>
        <w:rPr>
          <w:rFonts w:ascii="Times New Roman" w:hAnsi="Times New Roman" w:cs="Times New Roman"/>
          <w:sz w:val="24"/>
          <w:szCs w:val="24"/>
          <w:lang w:eastAsia="ru-RU"/>
        </w:rPr>
        <w:t xml:space="preserve">, </w:t>
      </w:r>
      <w:r w:rsidRPr="009C3850">
        <w:rPr>
          <w:rFonts w:ascii="Times New Roman" w:hAnsi="Times New Roman" w:cs="Times New Roman"/>
          <w:sz w:val="24"/>
          <w:szCs w:val="24"/>
          <w:lang w:eastAsia="ru-RU"/>
        </w:rPr>
        <w:t xml:space="preserve"> модель методической работы включает: </w:t>
      </w:r>
    </w:p>
    <w:p w:rsidR="00745C2D" w:rsidRPr="009C3850" w:rsidRDefault="00745C2D" w:rsidP="005F71D5">
      <w:pPr>
        <w:pStyle w:val="ListParagraph"/>
        <w:numPr>
          <w:ilvl w:val="0"/>
          <w:numId w:val="4"/>
        </w:numPr>
        <w:tabs>
          <w:tab w:val="center" w:pos="2835"/>
        </w:tabs>
        <w:spacing w:after="0" w:line="240" w:lineRule="auto"/>
        <w:jc w:val="both"/>
        <w:rPr>
          <w:rFonts w:ascii="Times New Roman" w:hAnsi="Times New Roman" w:cs="Times New Roman"/>
          <w:sz w:val="24"/>
          <w:szCs w:val="24"/>
          <w:lang w:eastAsia="ru-RU"/>
        </w:rPr>
      </w:pPr>
      <w:r w:rsidRPr="009C3850">
        <w:rPr>
          <w:rFonts w:ascii="Times New Roman" w:hAnsi="Times New Roman" w:cs="Times New Roman"/>
          <w:sz w:val="24"/>
          <w:szCs w:val="24"/>
          <w:lang w:eastAsia="ru-RU"/>
        </w:rPr>
        <w:t>формы методической работы, направленные н</w:t>
      </w:r>
      <w:r>
        <w:rPr>
          <w:rFonts w:ascii="Times New Roman" w:hAnsi="Times New Roman" w:cs="Times New Roman"/>
          <w:sz w:val="24"/>
          <w:szCs w:val="24"/>
          <w:lang w:eastAsia="ru-RU"/>
        </w:rPr>
        <w:t xml:space="preserve">а обогащение знаний классных руководителей </w:t>
      </w:r>
      <w:r w:rsidRPr="009C3850">
        <w:rPr>
          <w:rFonts w:ascii="Times New Roman" w:hAnsi="Times New Roman" w:cs="Times New Roman"/>
          <w:sz w:val="24"/>
          <w:szCs w:val="24"/>
          <w:lang w:eastAsia="ru-RU"/>
        </w:rPr>
        <w:t xml:space="preserve"> по конкретной проблеме (семинары, консультации, выставки); </w:t>
      </w:r>
    </w:p>
    <w:p w:rsidR="00745C2D" w:rsidRPr="009C3850" w:rsidRDefault="00745C2D" w:rsidP="005F71D5">
      <w:pPr>
        <w:pStyle w:val="ListParagraph"/>
        <w:numPr>
          <w:ilvl w:val="0"/>
          <w:numId w:val="4"/>
        </w:numPr>
        <w:tabs>
          <w:tab w:val="center" w:pos="2835"/>
        </w:tabs>
        <w:spacing w:after="0" w:line="240" w:lineRule="auto"/>
        <w:jc w:val="both"/>
        <w:rPr>
          <w:rFonts w:ascii="Times New Roman" w:hAnsi="Times New Roman" w:cs="Times New Roman"/>
          <w:sz w:val="24"/>
          <w:szCs w:val="24"/>
          <w:lang w:eastAsia="ru-RU"/>
        </w:rPr>
      </w:pPr>
      <w:r w:rsidRPr="009C3850">
        <w:rPr>
          <w:rFonts w:ascii="Times New Roman" w:hAnsi="Times New Roman" w:cs="Times New Roman"/>
          <w:sz w:val="24"/>
          <w:szCs w:val="24"/>
          <w:lang w:eastAsia="ru-RU"/>
        </w:rPr>
        <w:t xml:space="preserve">формы методической работы, предусматривающие овладение умениями и навыками конкретной деятельности (семинары – практикумы, коллективные просмотры, и. т. д.); </w:t>
      </w:r>
    </w:p>
    <w:p w:rsidR="00745C2D" w:rsidRPr="009C3850" w:rsidRDefault="00745C2D" w:rsidP="005F71D5">
      <w:pPr>
        <w:pStyle w:val="ListParagraph"/>
        <w:numPr>
          <w:ilvl w:val="0"/>
          <w:numId w:val="4"/>
        </w:numPr>
        <w:tabs>
          <w:tab w:val="center" w:pos="2835"/>
        </w:tabs>
        <w:spacing w:after="0" w:line="240" w:lineRule="auto"/>
        <w:jc w:val="both"/>
        <w:rPr>
          <w:rFonts w:ascii="Times New Roman" w:hAnsi="Times New Roman" w:cs="Times New Roman"/>
          <w:sz w:val="24"/>
          <w:szCs w:val="24"/>
          <w:lang w:eastAsia="ru-RU"/>
        </w:rPr>
      </w:pPr>
      <w:r w:rsidRPr="009C3850">
        <w:rPr>
          <w:rFonts w:ascii="Times New Roman" w:hAnsi="Times New Roman" w:cs="Times New Roman"/>
          <w:sz w:val="24"/>
          <w:szCs w:val="24"/>
          <w:lang w:eastAsia="ru-RU"/>
        </w:rPr>
        <w:t>итоговый контроль, выявляю</w:t>
      </w:r>
      <w:r>
        <w:rPr>
          <w:rFonts w:ascii="Times New Roman" w:hAnsi="Times New Roman" w:cs="Times New Roman"/>
          <w:sz w:val="24"/>
          <w:szCs w:val="24"/>
          <w:lang w:eastAsia="ru-RU"/>
        </w:rPr>
        <w:t>щий приобретённые классными руководителями</w:t>
      </w:r>
      <w:r w:rsidRPr="009C3850">
        <w:rPr>
          <w:rFonts w:ascii="Times New Roman" w:hAnsi="Times New Roman" w:cs="Times New Roman"/>
          <w:sz w:val="24"/>
          <w:szCs w:val="24"/>
          <w:lang w:eastAsia="ru-RU"/>
        </w:rPr>
        <w:t xml:space="preserve"> знания и умения на практике. </w:t>
      </w:r>
    </w:p>
    <w:p w:rsidR="00745C2D" w:rsidRPr="005F71D5" w:rsidRDefault="00745C2D" w:rsidP="005F71D5">
      <w:pPr>
        <w:pStyle w:val="ListParagraph"/>
        <w:tabs>
          <w:tab w:val="center" w:pos="4677"/>
        </w:tabs>
        <w:spacing w:after="0" w:line="240" w:lineRule="auto"/>
        <w:jc w:val="both"/>
        <w:rPr>
          <w:rFonts w:ascii="Times New Roman" w:hAnsi="Times New Roman" w:cs="Times New Roman"/>
          <w:sz w:val="24"/>
          <w:szCs w:val="24"/>
          <w:lang w:eastAsia="ru-RU"/>
        </w:rPr>
      </w:pPr>
      <w:r w:rsidRPr="009C3850">
        <w:rPr>
          <w:lang w:eastAsia="ru-RU"/>
        </w:rPr>
        <w:t xml:space="preserve"> Проведя к концу года итоговую диагностику, можно выявить динамику и коэффициент</w:t>
      </w:r>
      <w:r>
        <w:rPr>
          <w:lang w:eastAsia="ru-RU"/>
        </w:rPr>
        <w:t xml:space="preserve"> результативности опыта работы.</w:t>
      </w:r>
    </w:p>
    <w:p w:rsidR="00745C2D" w:rsidRPr="00333174" w:rsidRDefault="00745C2D" w:rsidP="005F71D5">
      <w:pPr>
        <w:spacing w:after="0" w:line="240" w:lineRule="auto"/>
        <w:jc w:val="both"/>
        <w:rPr>
          <w:rFonts w:ascii="Times New Roman" w:hAnsi="Times New Roman" w:cs="Times New Roman"/>
          <w:sz w:val="24"/>
          <w:szCs w:val="24"/>
          <w:lang w:eastAsia="ru-RU"/>
        </w:rPr>
      </w:pPr>
      <w:r w:rsidRPr="00333174">
        <w:rPr>
          <w:rFonts w:ascii="Times New Roman" w:hAnsi="Times New Roman" w:cs="Times New Roman"/>
          <w:sz w:val="24"/>
          <w:szCs w:val="24"/>
          <w:lang w:eastAsia="ru-RU"/>
        </w:rPr>
        <w:t xml:space="preserve">Основное внимание в методической работе уделяется оказанию действенной помощи каждому учителю. Для того чтобы эта помощь была реальной, работа строится на диагностической основе с учетом результатов анализа работы за прошедшие годы и выявленных недостатков. Диагностика качественных результатов </w:t>
      </w:r>
      <w:r>
        <w:rPr>
          <w:rFonts w:ascii="Times New Roman" w:hAnsi="Times New Roman" w:cs="Times New Roman"/>
          <w:sz w:val="24"/>
          <w:szCs w:val="24"/>
          <w:lang w:eastAsia="ru-RU"/>
        </w:rPr>
        <w:t xml:space="preserve">профессиональной деятельности классных руководителей </w:t>
      </w:r>
      <w:r w:rsidRPr="00333174">
        <w:rPr>
          <w:rFonts w:ascii="Times New Roman" w:hAnsi="Times New Roman" w:cs="Times New Roman"/>
          <w:sz w:val="24"/>
          <w:szCs w:val="24"/>
          <w:lang w:eastAsia="ru-RU"/>
        </w:rPr>
        <w:t xml:space="preserve"> школы позволила выделить три группы педагогов: </w:t>
      </w:r>
    </w:p>
    <w:p w:rsidR="00745C2D" w:rsidRPr="00333174" w:rsidRDefault="00745C2D" w:rsidP="005F71D5">
      <w:pPr>
        <w:numPr>
          <w:ilvl w:val="0"/>
          <w:numId w:val="1"/>
        </w:numPr>
        <w:spacing w:after="0" w:line="240" w:lineRule="auto"/>
        <w:jc w:val="both"/>
        <w:rPr>
          <w:rFonts w:ascii="Times New Roman" w:hAnsi="Times New Roman" w:cs="Times New Roman"/>
          <w:sz w:val="24"/>
          <w:szCs w:val="24"/>
          <w:lang w:eastAsia="ru-RU"/>
        </w:rPr>
      </w:pPr>
      <w:r w:rsidRPr="00333174">
        <w:rPr>
          <w:rFonts w:ascii="Times New Roman" w:hAnsi="Times New Roman" w:cs="Times New Roman"/>
          <w:sz w:val="24"/>
          <w:szCs w:val="24"/>
          <w:lang w:eastAsia="ru-RU"/>
        </w:rPr>
        <w:t>учителя, работающие творчески (32,6%)</w:t>
      </w:r>
    </w:p>
    <w:p w:rsidR="00745C2D" w:rsidRPr="00333174" w:rsidRDefault="00745C2D" w:rsidP="005F71D5">
      <w:pPr>
        <w:numPr>
          <w:ilvl w:val="0"/>
          <w:numId w:val="1"/>
        </w:numPr>
        <w:spacing w:after="0" w:line="240" w:lineRule="auto"/>
        <w:jc w:val="both"/>
        <w:rPr>
          <w:rFonts w:ascii="Times New Roman" w:hAnsi="Times New Roman" w:cs="Times New Roman"/>
          <w:sz w:val="24"/>
          <w:szCs w:val="24"/>
          <w:lang w:eastAsia="ru-RU"/>
        </w:rPr>
      </w:pPr>
      <w:r w:rsidRPr="00333174">
        <w:rPr>
          <w:rFonts w:ascii="Times New Roman" w:hAnsi="Times New Roman" w:cs="Times New Roman"/>
          <w:sz w:val="24"/>
          <w:szCs w:val="24"/>
          <w:lang w:eastAsia="ru-RU"/>
        </w:rPr>
        <w:t>учителя с установившимся стилем работы (43,2%)</w:t>
      </w:r>
    </w:p>
    <w:p w:rsidR="00745C2D" w:rsidRPr="00333174" w:rsidRDefault="00745C2D" w:rsidP="005F71D5">
      <w:pPr>
        <w:numPr>
          <w:ilvl w:val="0"/>
          <w:numId w:val="1"/>
        </w:numPr>
        <w:spacing w:after="0" w:line="240" w:lineRule="auto"/>
        <w:jc w:val="both"/>
        <w:rPr>
          <w:rFonts w:ascii="Times New Roman" w:hAnsi="Times New Roman" w:cs="Times New Roman"/>
          <w:sz w:val="24"/>
          <w:szCs w:val="24"/>
          <w:lang w:eastAsia="ru-RU"/>
        </w:rPr>
      </w:pPr>
      <w:r w:rsidRPr="00333174">
        <w:rPr>
          <w:rFonts w:ascii="Times New Roman" w:hAnsi="Times New Roman" w:cs="Times New Roman"/>
          <w:sz w:val="24"/>
          <w:szCs w:val="24"/>
          <w:lang w:eastAsia="ru-RU"/>
        </w:rPr>
        <w:t>учителя, требующие усиленного внимания (24,4%)</w:t>
      </w:r>
    </w:p>
    <w:p w:rsidR="00745C2D" w:rsidRPr="005F71D5" w:rsidRDefault="00745C2D" w:rsidP="005F71D5">
      <w:pPr>
        <w:spacing w:after="0" w:line="240" w:lineRule="auto"/>
        <w:ind w:firstLine="708"/>
        <w:jc w:val="both"/>
        <w:rPr>
          <w:rStyle w:val="grame"/>
          <w:rFonts w:ascii="Times New Roman" w:hAnsi="Times New Roman" w:cs="Times New Roman"/>
          <w:b/>
          <w:bCs/>
          <w:sz w:val="24"/>
          <w:szCs w:val="24"/>
          <w:u w:val="single"/>
        </w:rPr>
      </w:pPr>
      <w:r w:rsidRPr="00333174">
        <w:rPr>
          <w:rFonts w:ascii="Times New Roman" w:hAnsi="Times New Roman" w:cs="Times New Roman"/>
          <w:sz w:val="24"/>
          <w:szCs w:val="24"/>
          <w:lang w:eastAsia="ru-RU"/>
        </w:rPr>
        <w:t>Учителя, работающие творчески, работают на доверии и самоконтроле. Педагоги данной группы — главные проводники новых методик, технологий, они проводят “мастер-классы” для учителей школы, города, республики. Группа совершенствования педагогического мастерства, с установившимся стилем работы составляют педагоги, на которых школа возлагает большие надежды. Особое внимание уделяется группе становления педагогического мастерства, педагогам, требующим усиленного внимания. Сравнительный анализ показывает, что число педагогов, относящихся к первой и второй группе – растет, а число педагогов, относящихся, к третьей группе уменьшается</w:t>
      </w:r>
    </w:p>
    <w:p w:rsidR="00745C2D" w:rsidRPr="004914B7" w:rsidRDefault="00745C2D" w:rsidP="00310D41">
      <w:pPr>
        <w:spacing w:after="0" w:line="240" w:lineRule="auto"/>
        <w:jc w:val="both"/>
        <w:rPr>
          <w:rFonts w:ascii="Times New Roman" w:hAnsi="Times New Roman" w:cs="Times New Roman"/>
          <w:sz w:val="24"/>
          <w:szCs w:val="24"/>
          <w:lang w:eastAsia="ru-RU"/>
        </w:rPr>
      </w:pPr>
      <w:r w:rsidRPr="00185EF2">
        <w:rPr>
          <w:b/>
          <w:bCs/>
          <w:lang w:val="en-US"/>
        </w:rPr>
        <w:t>II</w:t>
      </w:r>
      <w:r w:rsidRPr="00185EF2">
        <w:rPr>
          <w:b/>
          <w:bCs/>
        </w:rPr>
        <w:t xml:space="preserve"> этап - основной (формирующий) - разработка и реализация комплекса организационно-педагогических условий для формирования профессиональной компетентности классных</w:t>
      </w:r>
      <w:r w:rsidRPr="00333174">
        <w:rPr>
          <w:rFonts w:ascii="Times New Roman" w:hAnsi="Times New Roman" w:cs="Times New Roman"/>
          <w:sz w:val="24"/>
          <w:szCs w:val="24"/>
          <w:lang w:eastAsia="ru-RU"/>
        </w:rPr>
        <w:t>.</w:t>
      </w:r>
      <w:r w:rsidRPr="00310D41">
        <w:rPr>
          <w:rFonts w:ascii="Times New Roman" w:hAnsi="Times New Roman" w:cs="Times New Roman"/>
          <w:sz w:val="24"/>
          <w:szCs w:val="24"/>
        </w:rPr>
        <w:t xml:space="preserve"> </w:t>
      </w:r>
      <w:r w:rsidRPr="005F71D5">
        <w:rPr>
          <w:rFonts w:ascii="Times New Roman" w:hAnsi="Times New Roman" w:cs="Times New Roman"/>
          <w:sz w:val="24"/>
          <w:szCs w:val="24"/>
        </w:rPr>
        <w:t>Содержание деятельности основано на деятельности научно-методического совета школы. Основной целью работы н</w:t>
      </w:r>
      <w:r>
        <w:rPr>
          <w:rFonts w:ascii="Times New Roman" w:hAnsi="Times New Roman" w:cs="Times New Roman"/>
          <w:sz w:val="24"/>
          <w:szCs w:val="24"/>
        </w:rPr>
        <w:t>аучно-методического совета школы</w:t>
      </w:r>
      <w:r w:rsidRPr="005F71D5">
        <w:rPr>
          <w:rFonts w:ascii="Times New Roman" w:hAnsi="Times New Roman" w:cs="Times New Roman"/>
          <w:sz w:val="24"/>
          <w:szCs w:val="24"/>
        </w:rPr>
        <w:t xml:space="preserve"> является координация</w:t>
      </w:r>
    </w:p>
    <w:p w:rsidR="00745C2D" w:rsidRDefault="00745C2D" w:rsidP="00310D41">
      <w:pPr>
        <w:spacing w:after="0" w:line="240" w:lineRule="auto"/>
        <w:jc w:val="both"/>
        <w:rPr>
          <w:rFonts w:ascii="Times New Roman" w:hAnsi="Times New Roman" w:cs="Times New Roman"/>
          <w:sz w:val="24"/>
          <w:szCs w:val="24"/>
        </w:rPr>
      </w:pPr>
      <w:r w:rsidRPr="005F71D5">
        <w:rPr>
          <w:rFonts w:ascii="Times New Roman" w:hAnsi="Times New Roman" w:cs="Times New Roman"/>
          <w:sz w:val="24"/>
          <w:szCs w:val="24"/>
        </w:rPr>
        <w:t>деятельности МО и других структурных подразделений</w:t>
      </w:r>
      <w:r w:rsidRPr="007A6A6D">
        <w:rPr>
          <w:rFonts w:ascii="Times New Roman" w:hAnsi="Times New Roman" w:cs="Times New Roman"/>
          <w:sz w:val="24"/>
          <w:szCs w:val="24"/>
        </w:rPr>
        <w:t xml:space="preserve"> </w:t>
      </w:r>
      <w:r w:rsidRPr="005F71D5">
        <w:rPr>
          <w:rFonts w:ascii="Times New Roman" w:hAnsi="Times New Roman" w:cs="Times New Roman"/>
          <w:sz w:val="24"/>
          <w:szCs w:val="24"/>
        </w:rPr>
        <w:t>направленной на развитие научно-м</w:t>
      </w:r>
      <w:r>
        <w:rPr>
          <w:noProof/>
          <w:lang w:eastAsia="ru-RU"/>
        </w:rPr>
        <w:pict>
          <v:shape id="_x0000_s1028" type="#_x0000_t75" style="position:absolute;left:0;text-align:left;margin-left:-36pt;margin-top:45pt;width:492.2pt;height:313.65pt;z-index:251659264;mso-position-horizontal-relative:text;mso-position-vertical-relative:text">
            <v:imagedata r:id="rId7" o:title=""/>
            <w10:wrap type="square"/>
          </v:shape>
        </w:pict>
      </w:r>
      <w:r w:rsidRPr="005F71D5">
        <w:rPr>
          <w:rFonts w:ascii="Times New Roman" w:hAnsi="Times New Roman" w:cs="Times New Roman"/>
          <w:sz w:val="24"/>
          <w:szCs w:val="24"/>
        </w:rPr>
        <w:t>етодического обеспечения</w:t>
      </w:r>
      <w:r w:rsidRPr="00310D41">
        <w:rPr>
          <w:rFonts w:ascii="Times New Roman" w:hAnsi="Times New Roman" w:cs="Times New Roman"/>
          <w:sz w:val="24"/>
          <w:szCs w:val="24"/>
        </w:rPr>
        <w:t xml:space="preserve"> </w:t>
      </w:r>
      <w:r w:rsidRPr="005F71D5">
        <w:rPr>
          <w:rFonts w:ascii="Times New Roman" w:hAnsi="Times New Roman" w:cs="Times New Roman"/>
          <w:sz w:val="24"/>
          <w:szCs w:val="24"/>
        </w:rPr>
        <w:t>учеб</w:t>
      </w:r>
      <w:r>
        <w:rPr>
          <w:rFonts w:ascii="Times New Roman" w:hAnsi="Times New Roman" w:cs="Times New Roman"/>
          <w:sz w:val="24"/>
          <w:szCs w:val="24"/>
        </w:rPr>
        <w:t>но-воспитательного процесса школы</w:t>
      </w:r>
    </w:p>
    <w:p w:rsidR="00745C2D" w:rsidRPr="007A6A6D" w:rsidRDefault="00745C2D" w:rsidP="00F1053D">
      <w:pPr>
        <w:spacing w:after="0" w:line="240" w:lineRule="auto"/>
        <w:rPr>
          <w:rFonts w:ascii="Times New Roman" w:hAnsi="Times New Roman" w:cs="Times New Roman"/>
        </w:rPr>
      </w:pPr>
      <w:r w:rsidRPr="00A106EF">
        <w:rPr>
          <w:rFonts w:ascii="Times New Roman" w:hAnsi="Times New Roman" w:cs="Times New Roman"/>
        </w:rPr>
        <w:t xml:space="preserve">схема 1- Система методической работы по формированию профессиональной компетентности </w:t>
      </w:r>
      <w:r>
        <w:rPr>
          <w:rFonts w:ascii="Times New Roman" w:hAnsi="Times New Roman" w:cs="Times New Roman"/>
          <w:sz w:val="24"/>
          <w:szCs w:val="24"/>
        </w:rPr>
        <w:t>ОСНОВНЫМИ НАПРАВЛЕНИЯМИ В ФОРМИРОВАНИИ</w:t>
      </w:r>
      <w:r>
        <w:t xml:space="preserve">  </w:t>
      </w:r>
      <w:r w:rsidRPr="00A106EF">
        <w:rPr>
          <w:rFonts w:ascii="Times New Roman" w:hAnsi="Times New Roman" w:cs="Times New Roman"/>
        </w:rPr>
        <w:t>профессиональной компетентности классных руководителей</w:t>
      </w:r>
      <w:r>
        <w:rPr>
          <w:rFonts w:ascii="Times New Roman" w:hAnsi="Times New Roman" w:cs="Times New Roman"/>
          <w:sz w:val="24"/>
          <w:szCs w:val="24"/>
        </w:rPr>
        <w:t xml:space="preserve"> определены следующие направления:</w:t>
      </w:r>
    </w:p>
    <w:p w:rsidR="00745C2D" w:rsidRDefault="00745C2D" w:rsidP="00FD62D3">
      <w:pPr>
        <w:autoSpaceDE w:val="0"/>
        <w:autoSpaceDN w:val="0"/>
        <w:adjustRightInd w:val="0"/>
        <w:spacing w:after="0" w:line="240" w:lineRule="auto"/>
        <w:ind w:firstLine="708"/>
        <w:jc w:val="center"/>
      </w:pPr>
      <w:r w:rsidRPr="00F01A33">
        <w:rPr>
          <w:rFonts w:ascii="Times New Roman" w:hAnsi="Times New Roman" w:cs="Times New Roman"/>
          <w:b/>
          <w:bCs/>
        </w:rPr>
        <w:t>Первое направление</w:t>
      </w:r>
    </w:p>
    <w:p w:rsidR="00745C2D" w:rsidRDefault="00745C2D" w:rsidP="00FD62D3">
      <w:pPr>
        <w:autoSpaceDE w:val="0"/>
        <w:autoSpaceDN w:val="0"/>
        <w:adjustRightInd w:val="0"/>
        <w:spacing w:after="0" w:line="240" w:lineRule="auto"/>
        <w:ind w:firstLine="708"/>
        <w:jc w:val="center"/>
        <w:rPr>
          <w:rFonts w:ascii="Times New Roman" w:hAnsi="Times New Roman" w:cs="Times New Roman"/>
          <w:b/>
          <w:bCs/>
        </w:rPr>
      </w:pPr>
      <w:r w:rsidRPr="00F01A33">
        <w:rPr>
          <w:rFonts w:ascii="Times New Roman" w:hAnsi="Times New Roman" w:cs="Times New Roman"/>
          <w:b/>
          <w:bCs/>
        </w:rPr>
        <w:t>Организация работы кабинета воспитательной работы</w:t>
      </w:r>
    </w:p>
    <w:tbl>
      <w:tblPr>
        <w:tblStyle w:val="TableGrid"/>
        <w:tblW w:w="0" w:type="auto"/>
        <w:tblInd w:w="-106" w:type="dxa"/>
        <w:tblLook w:val="01E0"/>
      </w:tblPr>
      <w:tblGrid>
        <w:gridCol w:w="2628"/>
        <w:gridCol w:w="3960"/>
        <w:gridCol w:w="2880"/>
      </w:tblGrid>
      <w:tr w:rsidR="00745C2D">
        <w:trPr>
          <w:trHeight w:val="658"/>
        </w:trPr>
        <w:tc>
          <w:tcPr>
            <w:tcW w:w="2628" w:type="dxa"/>
          </w:tcPr>
          <w:p w:rsidR="00745C2D" w:rsidRDefault="00745C2D" w:rsidP="00E14E4D">
            <w:pPr>
              <w:autoSpaceDE w:val="0"/>
              <w:autoSpaceDN w:val="0"/>
              <w:adjustRightInd w:val="0"/>
              <w:spacing w:after="0" w:line="240" w:lineRule="auto"/>
              <w:rPr>
                <w:rFonts w:ascii="Calibri" w:eastAsia="Calibri" w:hAnsi="Calibri" w:cs="Times New Roman"/>
                <w:sz w:val="22"/>
                <w:szCs w:val="22"/>
              </w:rPr>
            </w:pPr>
            <w:r w:rsidRPr="00F01A33">
              <w:rPr>
                <w:rFonts w:ascii="Calibri" w:eastAsia="Calibri" w:hAnsi="Calibri" w:cs="Times New Roman"/>
                <w:b/>
                <w:bCs/>
                <w:sz w:val="22"/>
                <w:szCs w:val="22"/>
              </w:rPr>
              <w:t>Цель работы кабинета</w:t>
            </w:r>
          </w:p>
        </w:tc>
        <w:tc>
          <w:tcPr>
            <w:tcW w:w="3960" w:type="dxa"/>
          </w:tcPr>
          <w:p w:rsidR="00745C2D" w:rsidRDefault="00745C2D" w:rsidP="00FD62D3">
            <w:pPr>
              <w:autoSpaceDE w:val="0"/>
              <w:autoSpaceDN w:val="0"/>
              <w:adjustRightInd w:val="0"/>
              <w:spacing w:after="0" w:line="240" w:lineRule="auto"/>
              <w:jc w:val="center"/>
              <w:rPr>
                <w:rFonts w:ascii="Calibri" w:eastAsia="Calibri" w:hAnsi="Calibri" w:cs="Times New Roman"/>
                <w:sz w:val="22"/>
                <w:szCs w:val="22"/>
              </w:rPr>
            </w:pPr>
            <w:r w:rsidRPr="00F01A33">
              <w:rPr>
                <w:rFonts w:ascii="Calibri" w:eastAsia="Calibri" w:hAnsi="Calibri" w:cs="Times New Roman"/>
                <w:sz w:val="22"/>
                <w:szCs w:val="22"/>
              </w:rPr>
              <w:t>Основные формы работы</w:t>
            </w:r>
          </w:p>
        </w:tc>
        <w:tc>
          <w:tcPr>
            <w:tcW w:w="2880" w:type="dxa"/>
          </w:tcPr>
          <w:p w:rsidR="00745C2D" w:rsidRPr="00E14E4D" w:rsidRDefault="00745C2D" w:rsidP="007A6A6D">
            <w:pPr>
              <w:jc w:val="both"/>
              <w:rPr>
                <w:rFonts w:ascii="Calibri" w:eastAsia="Calibri" w:hAnsi="Calibri" w:cs="Times New Roman"/>
                <w:b/>
                <w:bCs/>
                <w:sz w:val="22"/>
                <w:szCs w:val="22"/>
              </w:rPr>
            </w:pPr>
            <w:r w:rsidRPr="00F01A33">
              <w:rPr>
                <w:rFonts w:ascii="Calibri" w:eastAsia="Calibri" w:hAnsi="Calibri" w:cs="Times New Roman"/>
                <w:b/>
                <w:bCs/>
                <w:sz w:val="22"/>
                <w:szCs w:val="22"/>
              </w:rPr>
              <w:t>Результат</w:t>
            </w:r>
          </w:p>
        </w:tc>
      </w:tr>
      <w:tr w:rsidR="00745C2D">
        <w:tc>
          <w:tcPr>
            <w:tcW w:w="2628" w:type="dxa"/>
            <w:vMerge w:val="restart"/>
          </w:tcPr>
          <w:p w:rsidR="00745C2D" w:rsidRDefault="00745C2D" w:rsidP="00E14E4D">
            <w:pPr>
              <w:autoSpaceDE w:val="0"/>
              <w:autoSpaceDN w:val="0"/>
              <w:adjustRightInd w:val="0"/>
              <w:spacing w:after="0" w:line="240" w:lineRule="auto"/>
              <w:rPr>
                <w:rFonts w:ascii="Calibri" w:eastAsia="Calibri" w:hAnsi="Calibri" w:cs="Times New Roman"/>
                <w:sz w:val="22"/>
                <w:szCs w:val="22"/>
              </w:rPr>
            </w:pPr>
            <w:r w:rsidRPr="00F01A33">
              <w:rPr>
                <w:rFonts w:ascii="Calibri" w:eastAsia="Calibri" w:hAnsi="Calibri" w:cs="Times New Roman"/>
                <w:sz w:val="22"/>
                <w:szCs w:val="22"/>
              </w:rPr>
              <w:t>создание информационно-методической базы по проблемам воспитания для организации помощи классным руководителям в организации воспитательного процесса в лицее и классе</w:t>
            </w:r>
          </w:p>
        </w:tc>
        <w:tc>
          <w:tcPr>
            <w:tcW w:w="3960" w:type="dxa"/>
          </w:tcPr>
          <w:p w:rsidR="00745C2D" w:rsidRPr="00E14E4D" w:rsidRDefault="00745C2D" w:rsidP="00E14E4D">
            <w:pPr>
              <w:spacing w:after="0" w:line="240" w:lineRule="auto"/>
              <w:jc w:val="both"/>
              <w:rPr>
                <w:rFonts w:ascii="Calibri" w:eastAsia="Calibri" w:hAnsi="Calibri" w:cs="Times New Roman"/>
                <w:sz w:val="22"/>
                <w:szCs w:val="22"/>
              </w:rPr>
            </w:pPr>
            <w:r w:rsidRPr="00E14E4D">
              <w:rPr>
                <w:rFonts w:ascii="Calibri" w:eastAsia="Calibri" w:hAnsi="Calibri" w:cs="Times New Roman"/>
                <w:sz w:val="22"/>
                <w:szCs w:val="22"/>
              </w:rPr>
              <w:t>«Информационный час»,</w:t>
            </w:r>
            <w:r w:rsidRPr="00F01A33">
              <w:rPr>
                <w:rFonts w:ascii="Calibri" w:eastAsia="Calibri" w:hAnsi="Calibri" w:cs="Times New Roman"/>
                <w:sz w:val="22"/>
                <w:szCs w:val="22"/>
              </w:rPr>
              <w:t xml:space="preserve">который проводится два раза в месяц во время производственных совещаний педагогического коллектива (ознакомление с новинками методической литературы, журналов, периодических изданий); </w:t>
            </w:r>
          </w:p>
        </w:tc>
        <w:tc>
          <w:tcPr>
            <w:tcW w:w="2880" w:type="dxa"/>
            <w:vMerge w:val="restart"/>
          </w:tcPr>
          <w:p w:rsidR="00745C2D" w:rsidRPr="00F01A33" w:rsidRDefault="00745C2D" w:rsidP="00E14E4D">
            <w:pPr>
              <w:spacing w:after="0" w:line="240" w:lineRule="auto"/>
              <w:rPr>
                <w:rFonts w:ascii="Calibri" w:eastAsia="Calibri" w:hAnsi="Calibri" w:cs="Times New Roman"/>
                <w:sz w:val="22"/>
                <w:szCs w:val="22"/>
              </w:rPr>
            </w:pPr>
            <w:r w:rsidRPr="00F01A33">
              <w:rPr>
                <w:rFonts w:ascii="Calibri" w:eastAsia="Calibri" w:hAnsi="Calibri" w:cs="Times New Roman"/>
                <w:sz w:val="22"/>
                <w:szCs w:val="22"/>
              </w:rPr>
              <w:t xml:space="preserve">Повышение </w:t>
            </w:r>
            <w:r>
              <w:rPr>
                <w:rFonts w:ascii="Calibri" w:eastAsia="Calibri" w:hAnsi="Calibri" w:cs="Times New Roman"/>
                <w:sz w:val="22"/>
                <w:szCs w:val="22"/>
              </w:rPr>
              <w:t xml:space="preserve"> </w:t>
            </w:r>
            <w:r w:rsidRPr="00F01A33">
              <w:rPr>
                <w:rFonts w:ascii="Calibri" w:eastAsia="Calibri" w:hAnsi="Calibri" w:cs="Times New Roman"/>
                <w:sz w:val="22"/>
                <w:szCs w:val="22"/>
              </w:rPr>
              <w:t xml:space="preserve"> классных руководителей</w:t>
            </w:r>
          </w:p>
          <w:p w:rsidR="00745C2D" w:rsidRPr="00F01A33" w:rsidRDefault="00745C2D" w:rsidP="00E14E4D">
            <w:pPr>
              <w:spacing w:after="0" w:line="240" w:lineRule="auto"/>
              <w:rPr>
                <w:rFonts w:ascii="Calibri" w:eastAsia="Calibri" w:hAnsi="Calibri" w:cs="Times New Roman"/>
                <w:sz w:val="22"/>
                <w:szCs w:val="22"/>
              </w:rPr>
            </w:pPr>
            <w:r w:rsidRPr="00F01A33">
              <w:rPr>
                <w:rFonts w:ascii="Calibri" w:eastAsia="Calibri" w:hAnsi="Calibri" w:cs="Times New Roman"/>
                <w:sz w:val="22"/>
                <w:szCs w:val="22"/>
              </w:rPr>
              <w:t>разнообразие форм и методов организации воспитательных дел в классе</w:t>
            </w:r>
          </w:p>
          <w:p w:rsidR="00745C2D" w:rsidRPr="00F01A33" w:rsidRDefault="00745C2D" w:rsidP="00E14E4D">
            <w:pPr>
              <w:spacing w:after="0" w:line="240" w:lineRule="auto"/>
              <w:rPr>
                <w:rFonts w:ascii="Calibri" w:eastAsia="Calibri" w:hAnsi="Calibri" w:cs="Times New Roman"/>
                <w:sz w:val="22"/>
                <w:szCs w:val="22"/>
              </w:rPr>
            </w:pPr>
            <w:r w:rsidRPr="00F01A33">
              <w:rPr>
                <w:rFonts w:ascii="Calibri" w:eastAsia="Calibri" w:hAnsi="Calibri" w:cs="Times New Roman"/>
                <w:sz w:val="22"/>
                <w:szCs w:val="22"/>
              </w:rPr>
              <w:t>организация воспитательной работы в соответствии с законодательством, методическими рекомендациями всех уровней.</w:t>
            </w:r>
          </w:p>
          <w:p w:rsidR="00745C2D" w:rsidRDefault="00745C2D" w:rsidP="00FD62D3">
            <w:pPr>
              <w:autoSpaceDE w:val="0"/>
              <w:autoSpaceDN w:val="0"/>
              <w:adjustRightInd w:val="0"/>
              <w:spacing w:after="0" w:line="240" w:lineRule="auto"/>
              <w:jc w:val="center"/>
              <w:rPr>
                <w:rFonts w:ascii="Calibri" w:eastAsia="Calibri" w:hAnsi="Calibri" w:cs="Times New Roman"/>
                <w:sz w:val="22"/>
                <w:szCs w:val="22"/>
              </w:rPr>
            </w:pPr>
          </w:p>
        </w:tc>
      </w:tr>
      <w:tr w:rsidR="00745C2D">
        <w:tc>
          <w:tcPr>
            <w:tcW w:w="2628" w:type="dxa"/>
            <w:vMerge/>
          </w:tcPr>
          <w:p w:rsidR="00745C2D" w:rsidRPr="00F01A33" w:rsidRDefault="00745C2D" w:rsidP="00E14E4D">
            <w:pPr>
              <w:autoSpaceDE w:val="0"/>
              <w:autoSpaceDN w:val="0"/>
              <w:adjustRightInd w:val="0"/>
              <w:spacing w:after="0" w:line="240" w:lineRule="auto"/>
              <w:rPr>
                <w:rFonts w:ascii="Calibri" w:eastAsia="Calibri" w:hAnsi="Calibri" w:cs="Times New Roman"/>
                <w:sz w:val="22"/>
                <w:szCs w:val="22"/>
              </w:rPr>
            </w:pPr>
          </w:p>
        </w:tc>
        <w:tc>
          <w:tcPr>
            <w:tcW w:w="3960" w:type="dxa"/>
          </w:tcPr>
          <w:p w:rsidR="00745C2D" w:rsidRDefault="00745C2D" w:rsidP="00E14E4D">
            <w:pPr>
              <w:spacing w:after="0" w:line="240" w:lineRule="auto"/>
              <w:rPr>
                <w:rFonts w:ascii="Calibri" w:eastAsia="Calibri" w:hAnsi="Calibri" w:cs="Times New Roman"/>
                <w:sz w:val="22"/>
                <w:szCs w:val="22"/>
              </w:rPr>
            </w:pPr>
            <w:r w:rsidRPr="00E14E4D">
              <w:rPr>
                <w:rFonts w:ascii="Calibri" w:eastAsia="Calibri" w:hAnsi="Calibri" w:cs="Times New Roman"/>
                <w:sz w:val="22"/>
                <w:szCs w:val="22"/>
              </w:rPr>
              <w:t>тематические выставки</w:t>
            </w:r>
            <w:r w:rsidRPr="00F01A33">
              <w:rPr>
                <w:rFonts w:ascii="Calibri" w:eastAsia="Calibri" w:hAnsi="Calibri" w:cs="Times New Roman"/>
                <w:sz w:val="22"/>
                <w:szCs w:val="22"/>
              </w:rPr>
              <w:t xml:space="preserve">  по проблемам:</w:t>
            </w:r>
          </w:p>
          <w:p w:rsidR="00745C2D" w:rsidRDefault="00745C2D" w:rsidP="00E14E4D">
            <w:pPr>
              <w:spacing w:after="0" w:line="240" w:lineRule="auto"/>
              <w:ind w:left="-89"/>
              <w:rPr>
                <w:rFonts w:ascii="Calibri" w:eastAsia="Calibri" w:hAnsi="Calibri" w:cs="Times New Roman"/>
                <w:sz w:val="22"/>
                <w:szCs w:val="22"/>
              </w:rPr>
            </w:pPr>
            <w:r w:rsidRPr="00F01A33">
              <w:rPr>
                <w:rFonts w:ascii="Calibri" w:eastAsia="Calibri" w:hAnsi="Calibri" w:cs="Times New Roman"/>
                <w:sz w:val="22"/>
                <w:szCs w:val="22"/>
              </w:rPr>
              <w:t>«Духовно-нравственное воспитание обучающихся в современной школе»;</w:t>
            </w:r>
          </w:p>
          <w:p w:rsidR="00745C2D" w:rsidRPr="00E14E4D" w:rsidRDefault="00745C2D" w:rsidP="00E14E4D">
            <w:pPr>
              <w:spacing w:after="0" w:line="240" w:lineRule="auto"/>
              <w:ind w:left="-89"/>
              <w:rPr>
                <w:rFonts w:ascii="Calibri" w:eastAsia="Calibri" w:hAnsi="Calibri" w:cs="Times New Roman"/>
                <w:sz w:val="22"/>
                <w:szCs w:val="22"/>
              </w:rPr>
            </w:pPr>
            <w:r w:rsidRPr="00F01A33">
              <w:rPr>
                <w:rFonts w:ascii="Calibri" w:eastAsia="Calibri" w:hAnsi="Calibri" w:cs="Times New Roman"/>
                <w:sz w:val="22"/>
                <w:szCs w:val="22"/>
              </w:rPr>
              <w:t>«Методика проведения личностно-ориентированного классного часа»;</w:t>
            </w:r>
          </w:p>
        </w:tc>
        <w:tc>
          <w:tcPr>
            <w:tcW w:w="2880" w:type="dxa"/>
            <w:vMerge/>
          </w:tcPr>
          <w:p w:rsidR="00745C2D" w:rsidRDefault="00745C2D" w:rsidP="00FD62D3">
            <w:pPr>
              <w:autoSpaceDE w:val="0"/>
              <w:autoSpaceDN w:val="0"/>
              <w:adjustRightInd w:val="0"/>
              <w:spacing w:after="0" w:line="240" w:lineRule="auto"/>
              <w:jc w:val="center"/>
              <w:rPr>
                <w:rFonts w:ascii="Calibri" w:eastAsia="Calibri" w:hAnsi="Calibri" w:cs="Times New Roman"/>
                <w:sz w:val="22"/>
                <w:szCs w:val="22"/>
              </w:rPr>
            </w:pPr>
          </w:p>
        </w:tc>
      </w:tr>
      <w:tr w:rsidR="00745C2D">
        <w:tc>
          <w:tcPr>
            <w:tcW w:w="2628" w:type="dxa"/>
            <w:vMerge/>
          </w:tcPr>
          <w:p w:rsidR="00745C2D" w:rsidRPr="00F01A33" w:rsidRDefault="00745C2D" w:rsidP="00E14E4D">
            <w:pPr>
              <w:autoSpaceDE w:val="0"/>
              <w:autoSpaceDN w:val="0"/>
              <w:adjustRightInd w:val="0"/>
              <w:spacing w:after="0" w:line="240" w:lineRule="auto"/>
              <w:rPr>
                <w:rFonts w:ascii="Calibri" w:eastAsia="Calibri" w:hAnsi="Calibri" w:cs="Times New Roman"/>
                <w:sz w:val="22"/>
                <w:szCs w:val="22"/>
              </w:rPr>
            </w:pPr>
          </w:p>
        </w:tc>
        <w:tc>
          <w:tcPr>
            <w:tcW w:w="3960" w:type="dxa"/>
          </w:tcPr>
          <w:p w:rsidR="00745C2D" w:rsidRPr="00E14E4D" w:rsidRDefault="00745C2D" w:rsidP="00E14E4D">
            <w:pPr>
              <w:spacing w:after="0" w:line="240" w:lineRule="auto"/>
              <w:rPr>
                <w:rFonts w:ascii="Calibri" w:eastAsia="Calibri" w:hAnsi="Calibri" w:cs="Times New Roman"/>
                <w:sz w:val="22"/>
                <w:szCs w:val="22"/>
              </w:rPr>
            </w:pPr>
            <w:r w:rsidRPr="00F01A33">
              <w:rPr>
                <w:rFonts w:ascii="Calibri" w:eastAsia="Calibri" w:hAnsi="Calibri" w:cs="Times New Roman"/>
                <w:sz w:val="22"/>
                <w:szCs w:val="22"/>
              </w:rPr>
              <w:t xml:space="preserve">В кабинете воспитательной работы имеется </w:t>
            </w:r>
            <w:r w:rsidRPr="00E14E4D">
              <w:rPr>
                <w:rFonts w:ascii="Calibri" w:eastAsia="Calibri" w:hAnsi="Calibri" w:cs="Times New Roman"/>
                <w:sz w:val="22"/>
                <w:szCs w:val="22"/>
              </w:rPr>
              <w:t>электронная база данных</w:t>
            </w:r>
            <w:r w:rsidRPr="00F01A33">
              <w:rPr>
                <w:rFonts w:ascii="Calibri" w:eastAsia="Calibri" w:hAnsi="Calibri" w:cs="Times New Roman"/>
                <w:sz w:val="22"/>
                <w:szCs w:val="22"/>
              </w:rPr>
              <w:t xml:space="preserve"> нормативно-методических материалов, коллекция сценариев, методических разработок в помощь классному руководителю.</w:t>
            </w:r>
          </w:p>
        </w:tc>
        <w:tc>
          <w:tcPr>
            <w:tcW w:w="2880" w:type="dxa"/>
            <w:vMerge/>
          </w:tcPr>
          <w:p w:rsidR="00745C2D" w:rsidRDefault="00745C2D" w:rsidP="00FD62D3">
            <w:pPr>
              <w:autoSpaceDE w:val="0"/>
              <w:autoSpaceDN w:val="0"/>
              <w:adjustRightInd w:val="0"/>
              <w:spacing w:after="0" w:line="240" w:lineRule="auto"/>
              <w:jc w:val="center"/>
              <w:rPr>
                <w:rFonts w:ascii="Calibri" w:eastAsia="Calibri" w:hAnsi="Calibri" w:cs="Times New Roman"/>
                <w:sz w:val="22"/>
                <w:szCs w:val="22"/>
              </w:rPr>
            </w:pPr>
          </w:p>
        </w:tc>
      </w:tr>
      <w:tr w:rsidR="00745C2D">
        <w:tc>
          <w:tcPr>
            <w:tcW w:w="9468" w:type="dxa"/>
            <w:gridSpan w:val="3"/>
          </w:tcPr>
          <w:p w:rsidR="00745C2D" w:rsidRDefault="00745C2D" w:rsidP="00FD62D3">
            <w:pPr>
              <w:autoSpaceDE w:val="0"/>
              <w:autoSpaceDN w:val="0"/>
              <w:adjustRightInd w:val="0"/>
              <w:spacing w:after="0" w:line="240" w:lineRule="auto"/>
              <w:jc w:val="center"/>
              <w:rPr>
                <w:rFonts w:ascii="Calibri" w:eastAsia="Calibri" w:hAnsi="Calibri" w:cs="Times New Roman"/>
                <w:sz w:val="22"/>
                <w:szCs w:val="22"/>
              </w:rPr>
            </w:pPr>
            <w:r w:rsidRPr="00F01A33">
              <w:rPr>
                <w:rFonts w:ascii="Calibri" w:eastAsia="Calibri" w:hAnsi="Calibri" w:cs="Times New Roman"/>
                <w:sz w:val="22"/>
                <w:szCs w:val="22"/>
              </w:rPr>
              <w:t>В результате деятельности происходит формирование мотивационной, когнитивной,  организаторской, креативной компетенций</w:t>
            </w:r>
          </w:p>
        </w:tc>
      </w:tr>
    </w:tbl>
    <w:p w:rsidR="00745C2D" w:rsidRDefault="00745C2D" w:rsidP="00282864">
      <w:pPr>
        <w:autoSpaceDE w:val="0"/>
        <w:autoSpaceDN w:val="0"/>
        <w:adjustRightInd w:val="0"/>
        <w:spacing w:after="0" w:line="240" w:lineRule="auto"/>
      </w:pPr>
    </w:p>
    <w:p w:rsidR="00745C2D" w:rsidRDefault="00745C2D" w:rsidP="00FD62D3">
      <w:pPr>
        <w:autoSpaceDE w:val="0"/>
        <w:autoSpaceDN w:val="0"/>
        <w:adjustRightInd w:val="0"/>
        <w:spacing w:after="0" w:line="240" w:lineRule="auto"/>
        <w:ind w:firstLine="708"/>
        <w:jc w:val="center"/>
      </w:pPr>
      <w:r>
        <w:rPr>
          <w:rFonts w:ascii="Times New Roman" w:hAnsi="Times New Roman" w:cs="Times New Roman"/>
          <w:b/>
          <w:bCs/>
        </w:rPr>
        <w:t xml:space="preserve">Второе </w:t>
      </w:r>
      <w:r w:rsidRPr="00F01A33">
        <w:rPr>
          <w:rFonts w:ascii="Times New Roman" w:hAnsi="Times New Roman" w:cs="Times New Roman"/>
          <w:b/>
          <w:bCs/>
        </w:rPr>
        <w:t xml:space="preserve"> направление</w:t>
      </w:r>
    </w:p>
    <w:p w:rsidR="00745C2D" w:rsidRDefault="00745C2D" w:rsidP="00FD62D3">
      <w:pPr>
        <w:autoSpaceDE w:val="0"/>
        <w:autoSpaceDN w:val="0"/>
        <w:adjustRightInd w:val="0"/>
        <w:spacing w:after="0" w:line="240" w:lineRule="auto"/>
        <w:ind w:firstLine="708"/>
        <w:jc w:val="center"/>
        <w:rPr>
          <w:rFonts w:ascii="Times New Roman" w:hAnsi="Times New Roman" w:cs="Times New Roman"/>
          <w:b/>
          <w:bCs/>
        </w:rPr>
      </w:pPr>
      <w:r w:rsidRPr="00F01A33">
        <w:rPr>
          <w:rFonts w:ascii="Times New Roman" w:hAnsi="Times New Roman" w:cs="Times New Roman"/>
          <w:b/>
          <w:bCs/>
        </w:rPr>
        <w:t>«Школа молодого классного руководителя</w:t>
      </w:r>
    </w:p>
    <w:tbl>
      <w:tblPr>
        <w:tblStyle w:val="TableGrid"/>
        <w:tblW w:w="0" w:type="auto"/>
        <w:tblInd w:w="-106" w:type="dxa"/>
        <w:tblLook w:val="01E0"/>
      </w:tblPr>
      <w:tblGrid>
        <w:gridCol w:w="1988"/>
        <w:gridCol w:w="3520"/>
        <w:gridCol w:w="3960"/>
      </w:tblGrid>
      <w:tr w:rsidR="00745C2D">
        <w:tc>
          <w:tcPr>
            <w:tcW w:w="1988" w:type="dxa"/>
          </w:tcPr>
          <w:p w:rsidR="00745C2D" w:rsidRDefault="00745C2D" w:rsidP="007A6A6D">
            <w:pPr>
              <w:autoSpaceDE w:val="0"/>
              <w:autoSpaceDN w:val="0"/>
              <w:adjustRightInd w:val="0"/>
              <w:spacing w:after="0" w:line="240" w:lineRule="auto"/>
              <w:rPr>
                <w:rFonts w:ascii="Calibri" w:eastAsia="Calibri" w:hAnsi="Calibri" w:cs="Times New Roman"/>
                <w:sz w:val="22"/>
                <w:szCs w:val="22"/>
              </w:rPr>
            </w:pPr>
            <w:r w:rsidRPr="00F01A33">
              <w:rPr>
                <w:rFonts w:ascii="Calibri" w:eastAsia="Calibri" w:hAnsi="Calibri" w:cs="Times New Roman"/>
                <w:b/>
                <w:bCs/>
                <w:sz w:val="22"/>
                <w:szCs w:val="22"/>
              </w:rPr>
              <w:t xml:space="preserve">Цель работы </w:t>
            </w:r>
          </w:p>
        </w:tc>
        <w:tc>
          <w:tcPr>
            <w:tcW w:w="3520" w:type="dxa"/>
          </w:tcPr>
          <w:p w:rsidR="00745C2D" w:rsidRDefault="00745C2D" w:rsidP="007A6A6D">
            <w:pPr>
              <w:autoSpaceDE w:val="0"/>
              <w:autoSpaceDN w:val="0"/>
              <w:adjustRightInd w:val="0"/>
              <w:spacing w:after="0" w:line="240" w:lineRule="auto"/>
              <w:jc w:val="center"/>
              <w:rPr>
                <w:rFonts w:ascii="Calibri" w:eastAsia="Calibri" w:hAnsi="Calibri" w:cs="Times New Roman"/>
                <w:sz w:val="22"/>
                <w:szCs w:val="22"/>
              </w:rPr>
            </w:pPr>
            <w:r w:rsidRPr="00F01A33">
              <w:rPr>
                <w:rFonts w:ascii="Calibri" w:eastAsia="Calibri" w:hAnsi="Calibri" w:cs="Times New Roman"/>
                <w:sz w:val="22"/>
                <w:szCs w:val="22"/>
              </w:rPr>
              <w:t>Основные формы работы</w:t>
            </w:r>
          </w:p>
        </w:tc>
        <w:tc>
          <w:tcPr>
            <w:tcW w:w="3960" w:type="dxa"/>
          </w:tcPr>
          <w:p w:rsidR="00745C2D" w:rsidRPr="00E14E4D" w:rsidRDefault="00745C2D" w:rsidP="007A6A6D">
            <w:pPr>
              <w:jc w:val="both"/>
              <w:rPr>
                <w:rFonts w:ascii="Calibri" w:eastAsia="Calibri" w:hAnsi="Calibri" w:cs="Times New Roman"/>
                <w:b/>
                <w:bCs/>
                <w:sz w:val="22"/>
                <w:szCs w:val="22"/>
              </w:rPr>
            </w:pPr>
            <w:r w:rsidRPr="00F01A33">
              <w:rPr>
                <w:rFonts w:ascii="Calibri" w:eastAsia="Calibri" w:hAnsi="Calibri" w:cs="Times New Roman"/>
                <w:b/>
                <w:bCs/>
                <w:sz w:val="22"/>
                <w:szCs w:val="22"/>
              </w:rPr>
              <w:t>Результат</w:t>
            </w:r>
          </w:p>
        </w:tc>
      </w:tr>
      <w:tr w:rsidR="00745C2D">
        <w:tc>
          <w:tcPr>
            <w:tcW w:w="1988" w:type="dxa"/>
            <w:vMerge w:val="restart"/>
          </w:tcPr>
          <w:p w:rsidR="00745C2D" w:rsidRPr="00282864" w:rsidRDefault="00745C2D" w:rsidP="00282864">
            <w:pPr>
              <w:autoSpaceDE w:val="0"/>
              <w:autoSpaceDN w:val="0"/>
              <w:adjustRightInd w:val="0"/>
              <w:spacing w:after="0" w:line="240" w:lineRule="auto"/>
              <w:rPr>
                <w:rFonts w:ascii="Calibri" w:eastAsia="Calibri" w:hAnsi="Calibri" w:cs="Times New Roman"/>
                <w:sz w:val="22"/>
                <w:szCs w:val="22"/>
              </w:rPr>
            </w:pPr>
            <w:r w:rsidRPr="00185EF2">
              <w:rPr>
                <w:rFonts w:ascii="Calibri" w:eastAsia="Calibri" w:hAnsi="Calibri" w:cs="Times New Roman"/>
                <w:sz w:val="22"/>
                <w:szCs w:val="22"/>
              </w:rPr>
              <w:t>создание условий для формирования профессиональной компетентности молодых (вновь назначенных) классных руководителей через систему занятий в Школе.</w:t>
            </w:r>
          </w:p>
        </w:tc>
        <w:tc>
          <w:tcPr>
            <w:tcW w:w="3520" w:type="dxa"/>
          </w:tcPr>
          <w:p w:rsidR="00745C2D" w:rsidRDefault="00745C2D" w:rsidP="000C6013">
            <w:pPr>
              <w:autoSpaceDE w:val="0"/>
              <w:autoSpaceDN w:val="0"/>
              <w:adjustRightInd w:val="0"/>
              <w:spacing w:after="0" w:line="240" w:lineRule="auto"/>
              <w:rPr>
                <w:rFonts w:ascii="Calibri" w:eastAsia="Calibri" w:hAnsi="Calibri" w:cs="Times New Roman"/>
                <w:sz w:val="22"/>
                <w:szCs w:val="22"/>
              </w:rPr>
            </w:pPr>
            <w:r w:rsidRPr="000C6013">
              <w:rPr>
                <w:rFonts w:ascii="Calibri" w:eastAsia="Calibri" w:hAnsi="Calibri" w:cs="Times New Roman"/>
                <w:sz w:val="24"/>
                <w:szCs w:val="24"/>
              </w:rPr>
              <w:t>адресная методическая помощь,</w:t>
            </w:r>
          </w:p>
        </w:tc>
        <w:tc>
          <w:tcPr>
            <w:tcW w:w="3960" w:type="dxa"/>
          </w:tcPr>
          <w:p w:rsidR="00745C2D" w:rsidRDefault="00745C2D" w:rsidP="00282864">
            <w:pPr>
              <w:pStyle w:val="BodyTextIndent2"/>
              <w:spacing w:after="0" w:line="240" w:lineRule="atLeast"/>
              <w:ind w:left="0"/>
              <w:jc w:val="both"/>
            </w:pPr>
            <w:r w:rsidRPr="00185EF2">
              <w:t>улучшение качества составление плана воспитательной работы классного коллектива;</w:t>
            </w:r>
          </w:p>
        </w:tc>
      </w:tr>
      <w:tr w:rsidR="00745C2D">
        <w:tc>
          <w:tcPr>
            <w:tcW w:w="1988" w:type="dxa"/>
            <w:vMerge/>
          </w:tcPr>
          <w:p w:rsidR="00745C2D" w:rsidRPr="00282864" w:rsidRDefault="00745C2D" w:rsidP="00282864">
            <w:pPr>
              <w:autoSpaceDE w:val="0"/>
              <w:autoSpaceDN w:val="0"/>
              <w:adjustRightInd w:val="0"/>
              <w:spacing w:after="0" w:line="240" w:lineRule="auto"/>
              <w:rPr>
                <w:rFonts w:ascii="Calibri" w:eastAsia="Calibri" w:hAnsi="Calibri" w:cs="Times New Roman"/>
                <w:sz w:val="22"/>
                <w:szCs w:val="22"/>
              </w:rPr>
            </w:pPr>
          </w:p>
        </w:tc>
        <w:tc>
          <w:tcPr>
            <w:tcW w:w="3520" w:type="dxa"/>
          </w:tcPr>
          <w:p w:rsidR="00745C2D" w:rsidRPr="000C6013" w:rsidRDefault="00745C2D" w:rsidP="000C6013">
            <w:pPr>
              <w:spacing w:after="0" w:line="240" w:lineRule="auto"/>
              <w:rPr>
                <w:rFonts w:ascii="Calibri" w:eastAsia="Calibri" w:hAnsi="Calibri" w:cs="Times New Roman"/>
                <w:sz w:val="24"/>
                <w:szCs w:val="24"/>
              </w:rPr>
            </w:pPr>
            <w:r w:rsidRPr="000C6013">
              <w:rPr>
                <w:rFonts w:ascii="Calibri" w:eastAsia="Calibri" w:hAnsi="Calibri" w:cs="Times New Roman"/>
                <w:sz w:val="24"/>
                <w:szCs w:val="24"/>
              </w:rPr>
              <w:t>лекции, практические занятия  («Планирование воспитательной работы в классе», «Мониторинг результативности воспитательного процесса в классе»,  «Самообразование, самовоспитание и самоанализ в работе классного руководителя»);</w:t>
            </w:r>
          </w:p>
        </w:tc>
        <w:tc>
          <w:tcPr>
            <w:tcW w:w="3960" w:type="dxa"/>
          </w:tcPr>
          <w:p w:rsidR="00745C2D" w:rsidRPr="00185EF2" w:rsidRDefault="00745C2D" w:rsidP="00282864">
            <w:pPr>
              <w:pStyle w:val="BodyTextIndent2"/>
              <w:spacing w:after="0" w:line="240" w:lineRule="atLeast"/>
              <w:ind w:left="0"/>
              <w:jc w:val="both"/>
            </w:pPr>
            <w:r w:rsidRPr="00185EF2">
              <w:t>повышение уровня умения подготовки и проведения воспитательного мероприятия</w:t>
            </w:r>
          </w:p>
        </w:tc>
      </w:tr>
      <w:tr w:rsidR="00745C2D">
        <w:tc>
          <w:tcPr>
            <w:tcW w:w="1988" w:type="dxa"/>
            <w:vMerge/>
          </w:tcPr>
          <w:p w:rsidR="00745C2D" w:rsidRPr="00282864" w:rsidRDefault="00745C2D" w:rsidP="00282864">
            <w:pPr>
              <w:autoSpaceDE w:val="0"/>
              <w:autoSpaceDN w:val="0"/>
              <w:adjustRightInd w:val="0"/>
              <w:spacing w:after="0" w:line="240" w:lineRule="auto"/>
              <w:rPr>
                <w:rFonts w:ascii="Calibri" w:eastAsia="Calibri" w:hAnsi="Calibri" w:cs="Times New Roman"/>
                <w:sz w:val="22"/>
                <w:szCs w:val="22"/>
              </w:rPr>
            </w:pPr>
          </w:p>
        </w:tc>
        <w:tc>
          <w:tcPr>
            <w:tcW w:w="3520" w:type="dxa"/>
          </w:tcPr>
          <w:p w:rsidR="00745C2D" w:rsidRPr="000C6013" w:rsidRDefault="00745C2D" w:rsidP="000C6013">
            <w:pPr>
              <w:spacing w:after="0" w:line="240" w:lineRule="auto"/>
              <w:jc w:val="both"/>
              <w:rPr>
                <w:rFonts w:ascii="Calibri" w:eastAsia="Calibri" w:hAnsi="Calibri" w:cs="Times New Roman"/>
                <w:sz w:val="24"/>
                <w:szCs w:val="24"/>
              </w:rPr>
            </w:pPr>
            <w:r w:rsidRPr="000C6013">
              <w:rPr>
                <w:rFonts w:ascii="Calibri" w:eastAsia="Calibri" w:hAnsi="Calibri" w:cs="Times New Roman"/>
                <w:sz w:val="24"/>
                <w:szCs w:val="24"/>
              </w:rPr>
              <w:t xml:space="preserve">мастер-классы; </w:t>
            </w:r>
          </w:p>
          <w:p w:rsidR="00745C2D" w:rsidRPr="000C6013" w:rsidRDefault="00745C2D" w:rsidP="000C6013">
            <w:pPr>
              <w:spacing w:after="0" w:line="240" w:lineRule="auto"/>
              <w:jc w:val="both"/>
              <w:rPr>
                <w:rFonts w:ascii="Calibri" w:eastAsia="Calibri" w:hAnsi="Calibri" w:cs="Times New Roman"/>
                <w:sz w:val="24"/>
                <w:szCs w:val="24"/>
              </w:rPr>
            </w:pPr>
            <w:r w:rsidRPr="000C6013">
              <w:rPr>
                <w:rFonts w:ascii="Calibri" w:eastAsia="Calibri" w:hAnsi="Calibri" w:cs="Times New Roman"/>
                <w:sz w:val="24"/>
                <w:szCs w:val="24"/>
              </w:rPr>
              <w:t xml:space="preserve"> творческие отчеты; </w:t>
            </w:r>
          </w:p>
        </w:tc>
        <w:tc>
          <w:tcPr>
            <w:tcW w:w="3960" w:type="dxa"/>
          </w:tcPr>
          <w:p w:rsidR="00745C2D" w:rsidRDefault="00745C2D" w:rsidP="00282864">
            <w:pPr>
              <w:pStyle w:val="BodyTextIndent2"/>
              <w:spacing w:after="0" w:line="240" w:lineRule="atLeast"/>
              <w:ind w:left="0"/>
              <w:jc w:val="both"/>
            </w:pPr>
            <w:r w:rsidRPr="00185EF2">
              <w:t>повышение уровня самоанализа воспитательного мероприятия;</w:t>
            </w:r>
          </w:p>
        </w:tc>
      </w:tr>
      <w:tr w:rsidR="00745C2D">
        <w:tc>
          <w:tcPr>
            <w:tcW w:w="1988" w:type="dxa"/>
            <w:vMerge/>
          </w:tcPr>
          <w:p w:rsidR="00745C2D" w:rsidRPr="00282864" w:rsidRDefault="00745C2D" w:rsidP="00282864">
            <w:pPr>
              <w:autoSpaceDE w:val="0"/>
              <w:autoSpaceDN w:val="0"/>
              <w:adjustRightInd w:val="0"/>
              <w:spacing w:after="0" w:line="240" w:lineRule="auto"/>
              <w:rPr>
                <w:rFonts w:ascii="Calibri" w:eastAsia="Calibri" w:hAnsi="Calibri" w:cs="Times New Roman"/>
                <w:sz w:val="22"/>
                <w:szCs w:val="22"/>
              </w:rPr>
            </w:pPr>
          </w:p>
        </w:tc>
        <w:tc>
          <w:tcPr>
            <w:tcW w:w="3520" w:type="dxa"/>
          </w:tcPr>
          <w:p w:rsidR="00745C2D" w:rsidRPr="000C6013" w:rsidRDefault="00745C2D" w:rsidP="000C6013">
            <w:pPr>
              <w:spacing w:after="0" w:line="240" w:lineRule="auto"/>
              <w:jc w:val="both"/>
              <w:rPr>
                <w:rFonts w:ascii="Calibri" w:eastAsia="Calibri" w:hAnsi="Calibri" w:cs="Times New Roman"/>
                <w:sz w:val="24"/>
                <w:szCs w:val="24"/>
              </w:rPr>
            </w:pPr>
            <w:r w:rsidRPr="000C6013">
              <w:rPr>
                <w:rFonts w:ascii="Calibri" w:eastAsia="Calibri" w:hAnsi="Calibri" w:cs="Times New Roman"/>
                <w:sz w:val="24"/>
                <w:szCs w:val="24"/>
              </w:rPr>
              <w:t xml:space="preserve">заседания «круглого стола» («Организация работы с родителями», «Работа с детьми «группы риска»);  </w:t>
            </w:r>
          </w:p>
        </w:tc>
        <w:tc>
          <w:tcPr>
            <w:tcW w:w="3960" w:type="dxa"/>
          </w:tcPr>
          <w:p w:rsidR="00745C2D" w:rsidRPr="00185EF2" w:rsidRDefault="00745C2D" w:rsidP="00282864">
            <w:pPr>
              <w:pStyle w:val="BodyTextIndent2"/>
              <w:spacing w:after="0" w:line="240" w:lineRule="atLeast"/>
              <w:ind w:left="0"/>
            </w:pPr>
            <w:r w:rsidRPr="00185EF2">
              <w:t>овладение формами работы с родительской общественностью;</w:t>
            </w:r>
          </w:p>
        </w:tc>
      </w:tr>
      <w:tr w:rsidR="00745C2D">
        <w:tc>
          <w:tcPr>
            <w:tcW w:w="1988" w:type="dxa"/>
            <w:vMerge/>
          </w:tcPr>
          <w:p w:rsidR="00745C2D" w:rsidRPr="00282864" w:rsidRDefault="00745C2D" w:rsidP="00282864">
            <w:pPr>
              <w:autoSpaceDE w:val="0"/>
              <w:autoSpaceDN w:val="0"/>
              <w:adjustRightInd w:val="0"/>
              <w:spacing w:after="0" w:line="240" w:lineRule="auto"/>
              <w:rPr>
                <w:rFonts w:ascii="Calibri" w:eastAsia="Calibri" w:hAnsi="Calibri" w:cs="Times New Roman"/>
                <w:sz w:val="22"/>
                <w:szCs w:val="22"/>
              </w:rPr>
            </w:pPr>
          </w:p>
        </w:tc>
        <w:tc>
          <w:tcPr>
            <w:tcW w:w="3520" w:type="dxa"/>
          </w:tcPr>
          <w:p w:rsidR="00745C2D" w:rsidRPr="000C6013" w:rsidRDefault="00745C2D" w:rsidP="000C6013">
            <w:pPr>
              <w:spacing w:after="0" w:line="240" w:lineRule="auto"/>
              <w:jc w:val="both"/>
              <w:rPr>
                <w:rFonts w:ascii="Calibri" w:eastAsia="Calibri" w:hAnsi="Calibri" w:cs="Times New Roman"/>
                <w:sz w:val="24"/>
                <w:szCs w:val="24"/>
              </w:rPr>
            </w:pPr>
            <w:r w:rsidRPr="000C6013">
              <w:rPr>
                <w:rFonts w:ascii="Calibri" w:eastAsia="Calibri" w:hAnsi="Calibri" w:cs="Times New Roman"/>
                <w:sz w:val="24"/>
                <w:szCs w:val="24"/>
              </w:rPr>
              <w:t xml:space="preserve">открытые мероприятия  (система классных часов по теме «Деятельностный и личностно-ориентированный  подходы к воспитанию детей как условие повышения эффективности воспитательного процесса»); </w:t>
            </w:r>
          </w:p>
        </w:tc>
        <w:tc>
          <w:tcPr>
            <w:tcW w:w="3960" w:type="dxa"/>
          </w:tcPr>
          <w:p w:rsidR="00745C2D" w:rsidRPr="00185EF2" w:rsidRDefault="00745C2D" w:rsidP="00282864">
            <w:pPr>
              <w:pStyle w:val="BodyTextIndent2"/>
              <w:spacing w:after="0" w:line="240" w:lineRule="atLeast"/>
              <w:ind w:left="0"/>
              <w:jc w:val="both"/>
            </w:pPr>
            <w:r w:rsidRPr="00185EF2">
              <w:t>умение разрабатывать мини-проекты по воспитательной тематике;</w:t>
            </w:r>
          </w:p>
        </w:tc>
      </w:tr>
      <w:tr w:rsidR="00745C2D">
        <w:tc>
          <w:tcPr>
            <w:tcW w:w="1988" w:type="dxa"/>
            <w:vMerge/>
          </w:tcPr>
          <w:p w:rsidR="00745C2D" w:rsidRPr="00282864" w:rsidRDefault="00745C2D" w:rsidP="00282864">
            <w:pPr>
              <w:autoSpaceDE w:val="0"/>
              <w:autoSpaceDN w:val="0"/>
              <w:adjustRightInd w:val="0"/>
              <w:spacing w:after="0" w:line="240" w:lineRule="auto"/>
              <w:rPr>
                <w:rFonts w:ascii="Calibri" w:eastAsia="Calibri" w:hAnsi="Calibri" w:cs="Times New Roman"/>
                <w:sz w:val="22"/>
                <w:szCs w:val="22"/>
              </w:rPr>
            </w:pPr>
          </w:p>
        </w:tc>
        <w:tc>
          <w:tcPr>
            <w:tcW w:w="3520" w:type="dxa"/>
            <w:vMerge w:val="restart"/>
          </w:tcPr>
          <w:p w:rsidR="00745C2D" w:rsidRDefault="00745C2D" w:rsidP="000C6013">
            <w:pPr>
              <w:pStyle w:val="BodyTextIndent2"/>
              <w:spacing w:after="0" w:line="240" w:lineRule="auto"/>
              <w:ind w:left="0"/>
            </w:pPr>
            <w:r w:rsidRPr="000C6013">
              <w:t>семинары практикумы: «Обучение классных руководителей методике проблемно-ориентированного анализа процесса и результатов воспитательной работы», «Организация деятельности гражданско-патриотической направленности</w:t>
            </w:r>
          </w:p>
        </w:tc>
        <w:tc>
          <w:tcPr>
            <w:tcW w:w="3960" w:type="dxa"/>
          </w:tcPr>
          <w:p w:rsidR="00745C2D" w:rsidRPr="00185EF2" w:rsidRDefault="00745C2D" w:rsidP="00282864">
            <w:pPr>
              <w:pStyle w:val="BodyTextIndent2"/>
              <w:spacing w:after="0" w:line="240" w:lineRule="atLeast"/>
              <w:ind w:left="0"/>
              <w:jc w:val="both"/>
            </w:pPr>
            <w:r w:rsidRPr="00185EF2">
              <w:t>повышение качества проведения мониторинга воспитательной работы в классе.</w:t>
            </w:r>
          </w:p>
        </w:tc>
      </w:tr>
      <w:tr w:rsidR="00745C2D">
        <w:trPr>
          <w:trHeight w:val="1559"/>
        </w:trPr>
        <w:tc>
          <w:tcPr>
            <w:tcW w:w="1988" w:type="dxa"/>
            <w:vMerge/>
          </w:tcPr>
          <w:p w:rsidR="00745C2D" w:rsidRPr="00282864" w:rsidRDefault="00745C2D" w:rsidP="00282864">
            <w:pPr>
              <w:autoSpaceDE w:val="0"/>
              <w:autoSpaceDN w:val="0"/>
              <w:adjustRightInd w:val="0"/>
              <w:spacing w:after="0" w:line="240" w:lineRule="auto"/>
              <w:rPr>
                <w:rFonts w:ascii="Calibri" w:eastAsia="Calibri" w:hAnsi="Calibri" w:cs="Times New Roman"/>
                <w:sz w:val="22"/>
                <w:szCs w:val="22"/>
              </w:rPr>
            </w:pPr>
          </w:p>
        </w:tc>
        <w:tc>
          <w:tcPr>
            <w:tcW w:w="3520" w:type="dxa"/>
            <w:vMerge/>
          </w:tcPr>
          <w:p w:rsidR="00745C2D" w:rsidRDefault="00745C2D" w:rsidP="007A6A6D">
            <w:pPr>
              <w:autoSpaceDE w:val="0"/>
              <w:autoSpaceDN w:val="0"/>
              <w:adjustRightInd w:val="0"/>
              <w:spacing w:after="0" w:line="240" w:lineRule="auto"/>
              <w:jc w:val="center"/>
              <w:rPr>
                <w:rFonts w:ascii="Calibri" w:eastAsia="Calibri" w:hAnsi="Calibri" w:cs="Times New Roman"/>
                <w:sz w:val="22"/>
                <w:szCs w:val="22"/>
              </w:rPr>
            </w:pPr>
          </w:p>
        </w:tc>
        <w:tc>
          <w:tcPr>
            <w:tcW w:w="3960" w:type="dxa"/>
          </w:tcPr>
          <w:p w:rsidR="00745C2D" w:rsidRPr="00185EF2" w:rsidRDefault="00745C2D" w:rsidP="00282864">
            <w:pPr>
              <w:pStyle w:val="BodyTextIndent2"/>
              <w:spacing w:after="0" w:line="240" w:lineRule="atLeast"/>
              <w:ind w:left="0"/>
              <w:jc w:val="both"/>
            </w:pPr>
            <w:r w:rsidRPr="00185EF2">
              <w:t>активизация участия в школьных конкурсах;</w:t>
            </w:r>
          </w:p>
        </w:tc>
      </w:tr>
      <w:tr w:rsidR="00745C2D">
        <w:tc>
          <w:tcPr>
            <w:tcW w:w="9468" w:type="dxa"/>
            <w:gridSpan w:val="3"/>
          </w:tcPr>
          <w:p w:rsidR="00745C2D" w:rsidRDefault="00745C2D" w:rsidP="007A6A6D">
            <w:pPr>
              <w:autoSpaceDE w:val="0"/>
              <w:autoSpaceDN w:val="0"/>
              <w:adjustRightInd w:val="0"/>
              <w:spacing w:after="0" w:line="240" w:lineRule="auto"/>
              <w:jc w:val="center"/>
              <w:rPr>
                <w:rFonts w:ascii="Calibri" w:eastAsia="Calibri" w:hAnsi="Calibri" w:cs="Times New Roman"/>
                <w:sz w:val="22"/>
                <w:szCs w:val="22"/>
              </w:rPr>
            </w:pPr>
            <w:r w:rsidRPr="00282864">
              <w:rPr>
                <w:rFonts w:ascii="Calibri" w:eastAsia="Calibri" w:hAnsi="Calibri" w:cs="Times New Roman"/>
                <w:sz w:val="22"/>
                <w:szCs w:val="22"/>
              </w:rPr>
              <w:t>Формирование таких компетенций, как мотивационная, когнитивная, организаторская, креативная,</w:t>
            </w:r>
            <w:r>
              <w:rPr>
                <w:rFonts w:ascii="Calibri" w:eastAsia="Calibri" w:hAnsi="Calibri" w:cs="Times New Roman"/>
                <w:sz w:val="22"/>
                <w:szCs w:val="22"/>
              </w:rPr>
              <w:t xml:space="preserve"> </w:t>
            </w:r>
            <w:r w:rsidRPr="00282864">
              <w:rPr>
                <w:rFonts w:ascii="Calibri" w:eastAsia="Calibri" w:hAnsi="Calibri" w:cs="Times New Roman"/>
                <w:sz w:val="22"/>
                <w:szCs w:val="22"/>
              </w:rPr>
              <w:t xml:space="preserve"> рефлексивная</w:t>
            </w:r>
          </w:p>
        </w:tc>
      </w:tr>
    </w:tbl>
    <w:p w:rsidR="00745C2D" w:rsidRDefault="00745C2D" w:rsidP="000C6013">
      <w:pPr>
        <w:spacing w:after="0" w:line="240" w:lineRule="auto"/>
        <w:ind w:firstLine="709"/>
        <w:jc w:val="center"/>
        <w:rPr>
          <w:rFonts w:ascii="Times New Roman" w:hAnsi="Times New Roman" w:cs="Times New Roman"/>
          <w:b/>
          <w:bCs/>
          <w:sz w:val="24"/>
          <w:szCs w:val="24"/>
        </w:rPr>
      </w:pPr>
    </w:p>
    <w:p w:rsidR="00745C2D" w:rsidRPr="000C6013" w:rsidRDefault="00745C2D" w:rsidP="000C6013">
      <w:pPr>
        <w:spacing w:after="0" w:line="240" w:lineRule="auto"/>
        <w:ind w:firstLine="709"/>
        <w:jc w:val="center"/>
        <w:rPr>
          <w:rFonts w:ascii="Times New Roman" w:hAnsi="Times New Roman" w:cs="Times New Roman"/>
          <w:b/>
          <w:bCs/>
          <w:sz w:val="24"/>
          <w:szCs w:val="24"/>
        </w:rPr>
      </w:pPr>
      <w:r w:rsidRPr="000C6013">
        <w:rPr>
          <w:rFonts w:ascii="Times New Roman" w:hAnsi="Times New Roman" w:cs="Times New Roman"/>
          <w:b/>
          <w:bCs/>
          <w:sz w:val="24"/>
          <w:szCs w:val="24"/>
        </w:rPr>
        <w:t>Третье направление</w:t>
      </w:r>
    </w:p>
    <w:p w:rsidR="00745C2D" w:rsidRPr="00185EF2" w:rsidRDefault="00745C2D" w:rsidP="000C6013">
      <w:pPr>
        <w:spacing w:after="0" w:line="240" w:lineRule="auto"/>
        <w:ind w:firstLine="709"/>
        <w:jc w:val="center"/>
        <w:rPr>
          <w:b/>
          <w:bCs/>
        </w:rPr>
      </w:pPr>
      <w:r w:rsidRPr="000C6013">
        <w:rPr>
          <w:rFonts w:ascii="Times New Roman" w:hAnsi="Times New Roman" w:cs="Times New Roman"/>
          <w:b/>
          <w:bCs/>
          <w:sz w:val="24"/>
          <w:szCs w:val="24"/>
        </w:rPr>
        <w:t>Деятельность методического объединения   классных руководителей</w:t>
      </w:r>
      <w:r w:rsidRPr="00185EF2">
        <w:rPr>
          <w:b/>
          <w:bCs/>
        </w:rPr>
        <w:t>.</w:t>
      </w:r>
    </w:p>
    <w:tbl>
      <w:tblPr>
        <w:tblStyle w:val="TableGrid"/>
        <w:tblW w:w="0" w:type="auto"/>
        <w:tblInd w:w="-106" w:type="dxa"/>
        <w:tblLayout w:type="fixed"/>
        <w:tblLook w:val="01E0"/>
      </w:tblPr>
      <w:tblGrid>
        <w:gridCol w:w="1368"/>
        <w:gridCol w:w="5580"/>
        <w:gridCol w:w="2595"/>
      </w:tblGrid>
      <w:tr w:rsidR="00745C2D" w:rsidRPr="00E14E4D">
        <w:tc>
          <w:tcPr>
            <w:tcW w:w="1368" w:type="dxa"/>
          </w:tcPr>
          <w:p w:rsidR="00745C2D" w:rsidRPr="000C6013" w:rsidRDefault="00745C2D" w:rsidP="007A6A6D">
            <w:pPr>
              <w:autoSpaceDE w:val="0"/>
              <w:autoSpaceDN w:val="0"/>
              <w:adjustRightInd w:val="0"/>
              <w:spacing w:after="0" w:line="240" w:lineRule="auto"/>
              <w:rPr>
                <w:rFonts w:ascii="Calibri" w:eastAsia="Calibri" w:hAnsi="Calibri" w:cs="Times New Roman"/>
                <w:sz w:val="24"/>
                <w:szCs w:val="24"/>
              </w:rPr>
            </w:pPr>
            <w:r w:rsidRPr="000C6013">
              <w:rPr>
                <w:rFonts w:ascii="Calibri" w:eastAsia="Calibri" w:hAnsi="Calibri" w:cs="Times New Roman"/>
                <w:b/>
                <w:bCs/>
                <w:sz w:val="24"/>
                <w:szCs w:val="24"/>
              </w:rPr>
              <w:t xml:space="preserve">Цель работы </w:t>
            </w:r>
          </w:p>
        </w:tc>
        <w:tc>
          <w:tcPr>
            <w:tcW w:w="5580" w:type="dxa"/>
          </w:tcPr>
          <w:p w:rsidR="00745C2D" w:rsidRPr="000C6013" w:rsidRDefault="00745C2D" w:rsidP="007A6A6D">
            <w:pPr>
              <w:autoSpaceDE w:val="0"/>
              <w:autoSpaceDN w:val="0"/>
              <w:adjustRightInd w:val="0"/>
              <w:spacing w:after="0" w:line="240" w:lineRule="auto"/>
              <w:jc w:val="center"/>
              <w:rPr>
                <w:rFonts w:ascii="Calibri" w:eastAsia="Calibri" w:hAnsi="Calibri" w:cs="Times New Roman"/>
                <w:sz w:val="24"/>
                <w:szCs w:val="24"/>
              </w:rPr>
            </w:pPr>
            <w:r w:rsidRPr="000C6013">
              <w:rPr>
                <w:rFonts w:ascii="Calibri" w:eastAsia="Calibri" w:hAnsi="Calibri" w:cs="Times New Roman"/>
                <w:sz w:val="24"/>
                <w:szCs w:val="24"/>
              </w:rPr>
              <w:t>Основные формы работы</w:t>
            </w:r>
          </w:p>
        </w:tc>
        <w:tc>
          <w:tcPr>
            <w:tcW w:w="2595" w:type="dxa"/>
          </w:tcPr>
          <w:p w:rsidR="00745C2D" w:rsidRPr="000C6013" w:rsidRDefault="00745C2D" w:rsidP="007A6A6D">
            <w:pPr>
              <w:jc w:val="both"/>
              <w:rPr>
                <w:rFonts w:ascii="Calibri" w:eastAsia="Calibri" w:hAnsi="Calibri" w:cs="Times New Roman"/>
                <w:b/>
                <w:bCs/>
                <w:sz w:val="24"/>
                <w:szCs w:val="24"/>
              </w:rPr>
            </w:pPr>
            <w:r w:rsidRPr="000C6013">
              <w:rPr>
                <w:rFonts w:ascii="Calibri" w:eastAsia="Calibri" w:hAnsi="Calibri" w:cs="Times New Roman"/>
                <w:b/>
                <w:bCs/>
                <w:sz w:val="24"/>
                <w:szCs w:val="24"/>
              </w:rPr>
              <w:t>Результат</w:t>
            </w:r>
          </w:p>
        </w:tc>
      </w:tr>
      <w:tr w:rsidR="00745C2D" w:rsidRPr="00E14E4D">
        <w:tc>
          <w:tcPr>
            <w:tcW w:w="1368" w:type="dxa"/>
            <w:vMerge w:val="restart"/>
          </w:tcPr>
          <w:p w:rsidR="00745C2D" w:rsidRPr="000C6013" w:rsidRDefault="00745C2D" w:rsidP="007A6A6D">
            <w:pPr>
              <w:autoSpaceDE w:val="0"/>
              <w:autoSpaceDN w:val="0"/>
              <w:adjustRightInd w:val="0"/>
              <w:spacing w:after="0" w:line="240" w:lineRule="auto"/>
              <w:rPr>
                <w:rFonts w:ascii="Calibri" w:eastAsia="Calibri" w:hAnsi="Calibri" w:cs="Times New Roman"/>
                <w:b/>
                <w:bCs/>
                <w:sz w:val="24"/>
                <w:szCs w:val="24"/>
              </w:rPr>
            </w:pPr>
            <w:r w:rsidRPr="00185EF2">
              <w:rPr>
                <w:rFonts w:ascii="Calibri" w:eastAsia="Calibri" w:hAnsi="Calibri" w:cs="Times New Roman"/>
                <w:sz w:val="22"/>
                <w:szCs w:val="22"/>
              </w:rPr>
              <w:t>формирование и совершенствование профессиональной компетентности классного руководителя через организ</w:t>
            </w:r>
            <w:r>
              <w:rPr>
                <w:rFonts w:ascii="Calibri" w:eastAsia="Calibri" w:hAnsi="Calibri" w:cs="Times New Roman"/>
                <w:sz w:val="22"/>
                <w:szCs w:val="22"/>
              </w:rPr>
              <w:t>ацию методической работы в школе</w:t>
            </w:r>
          </w:p>
        </w:tc>
        <w:tc>
          <w:tcPr>
            <w:tcW w:w="5580" w:type="dxa"/>
          </w:tcPr>
          <w:p w:rsidR="00745C2D" w:rsidRPr="00F96A04" w:rsidRDefault="00745C2D" w:rsidP="00F96A04">
            <w:pPr>
              <w:spacing w:after="0" w:line="240" w:lineRule="auto"/>
              <w:rPr>
                <w:rFonts w:ascii="Calibri" w:eastAsia="Calibri" w:hAnsi="Calibri" w:cs="Times New Roman"/>
                <w:sz w:val="24"/>
                <w:szCs w:val="24"/>
              </w:rPr>
            </w:pPr>
            <w:r w:rsidRPr="00F96A04">
              <w:rPr>
                <w:rFonts w:ascii="Calibri" w:eastAsia="Calibri" w:hAnsi="Calibri" w:cs="Times New Roman"/>
                <w:sz w:val="24"/>
                <w:szCs w:val="24"/>
              </w:rPr>
              <w:t>организационно - деятельностные игры: «Моделирование воспитательной системы класса», «Технологии организации групповой деятельности»  (технология ключевых дел по В.Караковскому, групповая деятельность Н.Е. Щурковой, технология КТД по И.Иванову); «К вершинам стандартов»;</w:t>
            </w:r>
          </w:p>
        </w:tc>
        <w:tc>
          <w:tcPr>
            <w:tcW w:w="2595" w:type="dxa"/>
          </w:tcPr>
          <w:p w:rsidR="00745C2D" w:rsidRPr="00F96A04" w:rsidRDefault="00745C2D" w:rsidP="00F96A04">
            <w:pPr>
              <w:spacing w:after="0" w:line="240" w:lineRule="auto"/>
              <w:jc w:val="both"/>
              <w:rPr>
                <w:rFonts w:ascii="Calibri" w:eastAsia="Calibri" w:hAnsi="Calibri" w:cs="Times New Roman"/>
                <w:sz w:val="22"/>
                <w:szCs w:val="22"/>
              </w:rPr>
            </w:pPr>
            <w:r w:rsidRPr="00185EF2">
              <w:rPr>
                <w:rFonts w:ascii="Calibri" w:eastAsia="Calibri" w:hAnsi="Calibri" w:cs="Times New Roman"/>
                <w:sz w:val="22"/>
                <w:szCs w:val="22"/>
              </w:rPr>
              <w:t xml:space="preserve">сформированы и действуют воспитательные системы в </w:t>
            </w:r>
            <w:r>
              <w:rPr>
                <w:rFonts w:ascii="Calibri" w:eastAsia="Calibri" w:hAnsi="Calibri" w:cs="Times New Roman"/>
                <w:sz w:val="22"/>
                <w:szCs w:val="22"/>
              </w:rPr>
              <w:t>17 классах из 34</w:t>
            </w:r>
            <w:r w:rsidRPr="00185EF2">
              <w:rPr>
                <w:rFonts w:ascii="Calibri" w:eastAsia="Calibri" w:hAnsi="Calibri" w:cs="Times New Roman"/>
                <w:sz w:val="22"/>
                <w:szCs w:val="22"/>
              </w:rPr>
              <w:t>;</w:t>
            </w:r>
          </w:p>
        </w:tc>
      </w:tr>
      <w:tr w:rsidR="00745C2D" w:rsidRPr="00E14E4D">
        <w:trPr>
          <w:trHeight w:val="1539"/>
        </w:trPr>
        <w:tc>
          <w:tcPr>
            <w:tcW w:w="1368" w:type="dxa"/>
            <w:vMerge/>
          </w:tcPr>
          <w:p w:rsidR="00745C2D" w:rsidRPr="000C6013" w:rsidRDefault="00745C2D" w:rsidP="007A6A6D">
            <w:pPr>
              <w:autoSpaceDE w:val="0"/>
              <w:autoSpaceDN w:val="0"/>
              <w:adjustRightInd w:val="0"/>
              <w:spacing w:after="0" w:line="240" w:lineRule="auto"/>
              <w:rPr>
                <w:rFonts w:ascii="Calibri" w:eastAsia="Calibri" w:hAnsi="Calibri" w:cs="Times New Roman"/>
                <w:b/>
                <w:bCs/>
                <w:sz w:val="24"/>
                <w:szCs w:val="24"/>
              </w:rPr>
            </w:pPr>
          </w:p>
        </w:tc>
        <w:tc>
          <w:tcPr>
            <w:tcW w:w="5580" w:type="dxa"/>
          </w:tcPr>
          <w:p w:rsidR="00745C2D" w:rsidRPr="00F96A04" w:rsidRDefault="00745C2D" w:rsidP="00F96A04">
            <w:pPr>
              <w:spacing w:after="0" w:line="240" w:lineRule="auto"/>
              <w:jc w:val="both"/>
              <w:rPr>
                <w:rFonts w:ascii="Calibri" w:eastAsia="Calibri" w:hAnsi="Calibri" w:cs="Times New Roman"/>
                <w:sz w:val="22"/>
                <w:szCs w:val="22"/>
              </w:rPr>
            </w:pPr>
            <w:r w:rsidRPr="00F96A04">
              <w:rPr>
                <w:rFonts w:ascii="Calibri" w:eastAsia="Calibri" w:hAnsi="Calibri" w:cs="Times New Roman"/>
                <w:sz w:val="22"/>
                <w:szCs w:val="22"/>
              </w:rPr>
              <w:t>Ярмарка педагогических инноваций</w:t>
            </w:r>
          </w:p>
          <w:p w:rsidR="00745C2D" w:rsidRPr="00185EF2" w:rsidRDefault="00745C2D" w:rsidP="00F96A04">
            <w:pPr>
              <w:spacing w:after="0" w:line="240" w:lineRule="auto"/>
              <w:ind w:firstLine="360"/>
              <w:jc w:val="both"/>
              <w:rPr>
                <w:rFonts w:ascii="Calibri" w:eastAsia="Calibri" w:hAnsi="Calibri" w:cs="Times New Roman"/>
                <w:sz w:val="22"/>
                <w:szCs w:val="22"/>
              </w:rPr>
            </w:pPr>
            <w:r w:rsidRPr="00185EF2">
              <w:rPr>
                <w:rFonts w:ascii="Calibri" w:eastAsia="Calibri" w:hAnsi="Calibri" w:cs="Times New Roman"/>
                <w:b/>
                <w:bCs/>
                <w:sz w:val="22"/>
                <w:szCs w:val="22"/>
              </w:rPr>
              <w:t xml:space="preserve">Цель ярмарки – </w:t>
            </w:r>
            <w:r w:rsidRPr="00185EF2">
              <w:rPr>
                <w:rFonts w:ascii="Calibri" w:eastAsia="Calibri" w:hAnsi="Calibri" w:cs="Times New Roman"/>
                <w:sz w:val="22"/>
                <w:szCs w:val="22"/>
              </w:rPr>
              <w:t>представление реализуемых новых форм, методик, технологий в воспитательной работе класса, наработанных за один учебный год.</w:t>
            </w:r>
          </w:p>
          <w:p w:rsidR="00745C2D" w:rsidRPr="00185EF2" w:rsidRDefault="00745C2D" w:rsidP="00F96A04">
            <w:pPr>
              <w:spacing w:after="0" w:line="240" w:lineRule="auto"/>
              <w:ind w:firstLine="360"/>
              <w:jc w:val="both"/>
              <w:rPr>
                <w:rFonts w:ascii="Calibri" w:eastAsia="Calibri" w:hAnsi="Calibri" w:cs="Times New Roman"/>
                <w:sz w:val="22"/>
                <w:szCs w:val="22"/>
              </w:rPr>
            </w:pPr>
            <w:r w:rsidRPr="00185EF2">
              <w:rPr>
                <w:rFonts w:ascii="Calibri" w:eastAsia="Calibri" w:hAnsi="Calibri" w:cs="Times New Roman"/>
                <w:sz w:val="22"/>
                <w:szCs w:val="22"/>
              </w:rPr>
              <w:t xml:space="preserve">Проводится ежегодно. Материалы ярмарки: презентации, диски, дидактические материалы, информационные карты по темам: </w:t>
            </w:r>
          </w:p>
          <w:p w:rsidR="00745C2D" w:rsidRPr="00185EF2" w:rsidRDefault="00745C2D" w:rsidP="00A00419">
            <w:pPr>
              <w:spacing w:after="0" w:line="240" w:lineRule="auto"/>
              <w:rPr>
                <w:rFonts w:ascii="Calibri" w:eastAsia="Calibri" w:hAnsi="Calibri" w:cs="Times New Roman"/>
                <w:sz w:val="22"/>
                <w:szCs w:val="22"/>
              </w:rPr>
            </w:pPr>
            <w:r w:rsidRPr="00185EF2">
              <w:rPr>
                <w:rFonts w:ascii="Calibri" w:eastAsia="Calibri" w:hAnsi="Calibri" w:cs="Times New Roman"/>
                <w:sz w:val="22"/>
                <w:szCs w:val="22"/>
              </w:rPr>
              <w:t xml:space="preserve"> «Галерея классных часов»;</w:t>
            </w:r>
          </w:p>
          <w:p w:rsidR="00745C2D" w:rsidRPr="00185EF2" w:rsidRDefault="00745C2D" w:rsidP="00A00419">
            <w:pPr>
              <w:spacing w:after="0" w:line="240" w:lineRule="auto"/>
              <w:rPr>
                <w:rFonts w:ascii="Calibri" w:eastAsia="Calibri" w:hAnsi="Calibri" w:cs="Times New Roman"/>
                <w:sz w:val="22"/>
                <w:szCs w:val="22"/>
              </w:rPr>
            </w:pPr>
            <w:r w:rsidRPr="00185EF2">
              <w:rPr>
                <w:rFonts w:ascii="Calibri" w:eastAsia="Calibri" w:hAnsi="Calibri" w:cs="Times New Roman"/>
                <w:sz w:val="22"/>
                <w:szCs w:val="22"/>
              </w:rPr>
              <w:t>«Система работы с родителями»;</w:t>
            </w:r>
          </w:p>
          <w:p w:rsidR="00745C2D" w:rsidRPr="00185EF2" w:rsidRDefault="00745C2D" w:rsidP="00A00419">
            <w:pPr>
              <w:spacing w:after="0" w:line="240" w:lineRule="auto"/>
              <w:rPr>
                <w:rFonts w:ascii="Calibri" w:eastAsia="Calibri" w:hAnsi="Calibri" w:cs="Times New Roman"/>
                <w:sz w:val="22"/>
                <w:szCs w:val="22"/>
              </w:rPr>
            </w:pPr>
            <w:r w:rsidRPr="00185EF2">
              <w:rPr>
                <w:rFonts w:ascii="Calibri" w:eastAsia="Calibri" w:hAnsi="Calibri" w:cs="Times New Roman"/>
                <w:sz w:val="22"/>
                <w:szCs w:val="22"/>
              </w:rPr>
              <w:t xml:space="preserve">«Проектирование и исследование как современные технологии педагогической деятельности»; </w:t>
            </w:r>
          </w:p>
          <w:p w:rsidR="00745C2D" w:rsidRPr="00A00419" w:rsidRDefault="00745C2D" w:rsidP="00A00419">
            <w:pPr>
              <w:spacing w:after="0" w:line="240" w:lineRule="auto"/>
              <w:rPr>
                <w:rFonts w:ascii="Calibri" w:eastAsia="Calibri" w:hAnsi="Calibri" w:cs="Times New Roman"/>
                <w:sz w:val="22"/>
                <w:szCs w:val="22"/>
              </w:rPr>
            </w:pPr>
            <w:r w:rsidRPr="00185EF2">
              <w:rPr>
                <w:rFonts w:ascii="Calibri" w:eastAsia="Calibri" w:hAnsi="Calibri" w:cs="Times New Roman"/>
                <w:sz w:val="22"/>
                <w:szCs w:val="22"/>
              </w:rPr>
              <w:t xml:space="preserve">«Мы за здоровый образ жизни!». </w:t>
            </w:r>
          </w:p>
        </w:tc>
        <w:tc>
          <w:tcPr>
            <w:tcW w:w="2595" w:type="dxa"/>
          </w:tcPr>
          <w:p w:rsidR="00745C2D" w:rsidRPr="00F96A04" w:rsidRDefault="00745C2D" w:rsidP="00F96A04">
            <w:pPr>
              <w:spacing w:after="0" w:line="240" w:lineRule="auto"/>
              <w:rPr>
                <w:rFonts w:ascii="Calibri" w:eastAsia="Calibri" w:hAnsi="Calibri" w:cs="Times New Roman"/>
                <w:sz w:val="22"/>
                <w:szCs w:val="22"/>
              </w:rPr>
            </w:pPr>
            <w:r w:rsidRPr="00185EF2">
              <w:rPr>
                <w:rFonts w:ascii="Calibri" w:eastAsia="Calibri" w:hAnsi="Calibri" w:cs="Times New Roman"/>
                <w:sz w:val="22"/>
                <w:szCs w:val="22"/>
              </w:rPr>
              <w:t>классные руководители  используют технологии (или элементы технологии) в практической деятельности, что способствует повышению эффективности воспитательного процесса;</w:t>
            </w:r>
          </w:p>
        </w:tc>
      </w:tr>
      <w:tr w:rsidR="00745C2D" w:rsidRPr="00E14E4D">
        <w:trPr>
          <w:trHeight w:val="1424"/>
        </w:trPr>
        <w:tc>
          <w:tcPr>
            <w:tcW w:w="1368" w:type="dxa"/>
            <w:vMerge/>
          </w:tcPr>
          <w:p w:rsidR="00745C2D" w:rsidRPr="000C6013" w:rsidRDefault="00745C2D" w:rsidP="007A6A6D">
            <w:pPr>
              <w:autoSpaceDE w:val="0"/>
              <w:autoSpaceDN w:val="0"/>
              <w:adjustRightInd w:val="0"/>
              <w:spacing w:after="0" w:line="240" w:lineRule="auto"/>
              <w:rPr>
                <w:rFonts w:ascii="Calibri" w:eastAsia="Calibri" w:hAnsi="Calibri" w:cs="Times New Roman"/>
                <w:b/>
                <w:bCs/>
                <w:sz w:val="24"/>
                <w:szCs w:val="24"/>
              </w:rPr>
            </w:pPr>
          </w:p>
        </w:tc>
        <w:tc>
          <w:tcPr>
            <w:tcW w:w="5580" w:type="dxa"/>
          </w:tcPr>
          <w:p w:rsidR="00745C2D" w:rsidRDefault="00745C2D" w:rsidP="00A00419">
            <w:pPr>
              <w:spacing w:after="0" w:line="240" w:lineRule="auto"/>
              <w:rPr>
                <w:rFonts w:ascii="Calibri" w:eastAsia="Calibri" w:hAnsi="Calibri" w:cs="Times New Roman"/>
                <w:b/>
                <w:bCs/>
                <w:sz w:val="24"/>
                <w:szCs w:val="24"/>
              </w:rPr>
            </w:pPr>
            <w:r w:rsidRPr="00A00419">
              <w:rPr>
                <w:rFonts w:ascii="Calibri" w:eastAsia="Calibri" w:hAnsi="Calibri" w:cs="Times New Roman"/>
                <w:b/>
                <w:bCs/>
                <w:sz w:val="24"/>
                <w:szCs w:val="24"/>
              </w:rPr>
              <w:t>обучающие семинары – практикумы:</w:t>
            </w:r>
          </w:p>
          <w:p w:rsidR="00745C2D" w:rsidRPr="000C6013" w:rsidRDefault="00745C2D" w:rsidP="00A00419">
            <w:pPr>
              <w:spacing w:after="0" w:line="240" w:lineRule="auto"/>
              <w:rPr>
                <w:rFonts w:ascii="Calibri" w:eastAsia="Calibri" w:hAnsi="Calibri" w:cs="Times New Roman"/>
                <w:sz w:val="24"/>
                <w:szCs w:val="24"/>
              </w:rPr>
            </w:pPr>
            <w:r w:rsidRPr="00A00419">
              <w:rPr>
                <w:rFonts w:ascii="Calibri" w:eastAsia="Calibri" w:hAnsi="Calibri" w:cs="Times New Roman"/>
                <w:sz w:val="24"/>
                <w:szCs w:val="24"/>
              </w:rPr>
              <w:t>«Системный подход воспитательной деятельности классных руководителей», «Методики рефлексии и способы их применения», «Воспитательные те</w:t>
            </w:r>
            <w:r>
              <w:rPr>
                <w:rFonts w:ascii="Calibri" w:eastAsia="Calibri" w:hAnsi="Calibri" w:cs="Times New Roman"/>
                <w:sz w:val="24"/>
                <w:szCs w:val="24"/>
              </w:rPr>
              <w:t>хнологии: традиции и инновации».</w:t>
            </w:r>
            <w:r w:rsidRPr="00A00419">
              <w:rPr>
                <w:rFonts w:ascii="Calibri" w:eastAsia="Calibri" w:hAnsi="Calibri" w:cs="Times New Roman"/>
                <w:sz w:val="24"/>
                <w:szCs w:val="24"/>
              </w:rPr>
              <w:t xml:space="preserve"> </w:t>
            </w:r>
          </w:p>
        </w:tc>
        <w:tc>
          <w:tcPr>
            <w:tcW w:w="2595" w:type="dxa"/>
          </w:tcPr>
          <w:p w:rsidR="00745C2D" w:rsidRPr="00A00419" w:rsidRDefault="00745C2D" w:rsidP="00A00419">
            <w:pPr>
              <w:autoSpaceDE w:val="0"/>
              <w:autoSpaceDN w:val="0"/>
              <w:adjustRightInd w:val="0"/>
              <w:spacing w:after="0" w:line="240" w:lineRule="auto"/>
              <w:rPr>
                <w:rFonts w:ascii="Calibri" w:eastAsia="Calibri" w:hAnsi="Calibri" w:cs="Times New Roman"/>
                <w:sz w:val="22"/>
                <w:szCs w:val="22"/>
              </w:rPr>
            </w:pPr>
            <w:r w:rsidRPr="00185EF2">
              <w:rPr>
                <w:rFonts w:ascii="Calibri" w:eastAsia="Calibri" w:hAnsi="Calibri" w:cs="Times New Roman"/>
                <w:sz w:val="22"/>
                <w:szCs w:val="22"/>
              </w:rPr>
              <w:t>разработаны программы внеурочной деятельности, программа духовно-нравственного воспитания и развития</w:t>
            </w:r>
          </w:p>
        </w:tc>
      </w:tr>
      <w:tr w:rsidR="00745C2D" w:rsidRPr="00E14E4D">
        <w:tc>
          <w:tcPr>
            <w:tcW w:w="1368" w:type="dxa"/>
            <w:vMerge/>
          </w:tcPr>
          <w:p w:rsidR="00745C2D" w:rsidRPr="000C6013" w:rsidRDefault="00745C2D" w:rsidP="007A6A6D">
            <w:pPr>
              <w:autoSpaceDE w:val="0"/>
              <w:autoSpaceDN w:val="0"/>
              <w:adjustRightInd w:val="0"/>
              <w:spacing w:after="0" w:line="240" w:lineRule="auto"/>
              <w:rPr>
                <w:rFonts w:ascii="Calibri" w:eastAsia="Calibri" w:hAnsi="Calibri" w:cs="Times New Roman"/>
                <w:b/>
                <w:bCs/>
                <w:sz w:val="24"/>
                <w:szCs w:val="24"/>
              </w:rPr>
            </w:pPr>
          </w:p>
        </w:tc>
        <w:tc>
          <w:tcPr>
            <w:tcW w:w="5580" w:type="dxa"/>
          </w:tcPr>
          <w:p w:rsidR="00745C2D" w:rsidRPr="000C6013" w:rsidRDefault="00745C2D" w:rsidP="00A00419">
            <w:pPr>
              <w:autoSpaceDE w:val="0"/>
              <w:autoSpaceDN w:val="0"/>
              <w:adjustRightInd w:val="0"/>
              <w:spacing w:after="0" w:line="240" w:lineRule="auto"/>
              <w:rPr>
                <w:rFonts w:ascii="Calibri" w:eastAsia="Calibri" w:hAnsi="Calibri" w:cs="Times New Roman"/>
                <w:sz w:val="24"/>
                <w:szCs w:val="24"/>
              </w:rPr>
            </w:pPr>
            <w:r w:rsidRPr="00A00419">
              <w:rPr>
                <w:rFonts w:ascii="Calibri" w:eastAsia="Calibri" w:hAnsi="Calibri" w:cs="Times New Roman"/>
                <w:b/>
                <w:bCs/>
                <w:sz w:val="24"/>
                <w:szCs w:val="24"/>
              </w:rPr>
              <w:t>работа творческих групп</w:t>
            </w:r>
            <w:r w:rsidRPr="00A00419">
              <w:rPr>
                <w:rFonts w:ascii="Calibri" w:eastAsia="Calibri" w:hAnsi="Calibri" w:cs="Times New Roman"/>
                <w:sz w:val="24"/>
                <w:szCs w:val="24"/>
              </w:rPr>
              <w:t xml:space="preserve"> по разработке программы духовно-нравственного развития и воспитания, Проект программы по организации внеурочной деятельности«Профессиональной памятки для классного руководителя»; по формированию воспитательной системы класса</w:t>
            </w:r>
          </w:p>
        </w:tc>
        <w:tc>
          <w:tcPr>
            <w:tcW w:w="2595" w:type="dxa"/>
          </w:tcPr>
          <w:p w:rsidR="00745C2D" w:rsidRPr="000C6013" w:rsidRDefault="00745C2D" w:rsidP="00A00419">
            <w:pPr>
              <w:spacing w:after="0" w:line="240" w:lineRule="auto"/>
              <w:jc w:val="both"/>
              <w:rPr>
                <w:rFonts w:ascii="Calibri" w:eastAsia="Calibri" w:hAnsi="Calibri" w:cs="Times New Roman"/>
                <w:b/>
                <w:bCs/>
                <w:sz w:val="24"/>
                <w:szCs w:val="24"/>
              </w:rPr>
            </w:pPr>
            <w:r>
              <w:rPr>
                <w:rFonts w:ascii="Calibri" w:eastAsia="Calibri" w:hAnsi="Calibri" w:cs="Times New Roman"/>
                <w:sz w:val="24"/>
                <w:szCs w:val="24"/>
              </w:rPr>
              <w:t xml:space="preserve"> разработка</w:t>
            </w:r>
            <w:r w:rsidRPr="00A00419">
              <w:rPr>
                <w:rFonts w:ascii="Calibri" w:eastAsia="Calibri" w:hAnsi="Calibri" w:cs="Times New Roman"/>
                <w:sz w:val="24"/>
                <w:szCs w:val="24"/>
              </w:rPr>
              <w:t xml:space="preserve"> «Критериев оценки эффективности деятельности классных руководителей</w:t>
            </w:r>
          </w:p>
        </w:tc>
      </w:tr>
      <w:tr w:rsidR="00745C2D" w:rsidRPr="00E14E4D">
        <w:trPr>
          <w:trHeight w:val="70"/>
        </w:trPr>
        <w:tc>
          <w:tcPr>
            <w:tcW w:w="9543" w:type="dxa"/>
            <w:gridSpan w:val="3"/>
          </w:tcPr>
          <w:p w:rsidR="00745C2D" w:rsidRPr="000C6013" w:rsidRDefault="00745C2D" w:rsidP="00F96A04">
            <w:pPr>
              <w:jc w:val="center"/>
              <w:rPr>
                <w:rFonts w:ascii="Calibri" w:eastAsia="Calibri" w:hAnsi="Calibri" w:cs="Times New Roman"/>
                <w:b/>
                <w:bCs/>
                <w:sz w:val="24"/>
                <w:szCs w:val="24"/>
              </w:rPr>
            </w:pPr>
            <w:r w:rsidRPr="00185EF2">
              <w:rPr>
                <w:rFonts w:ascii="Calibri" w:eastAsia="Calibri" w:hAnsi="Calibri" w:cs="Times New Roman"/>
                <w:sz w:val="22"/>
                <w:szCs w:val="22"/>
              </w:rPr>
              <w:t xml:space="preserve">формирование </w:t>
            </w:r>
            <w:r w:rsidRPr="00F96A04">
              <w:rPr>
                <w:rFonts w:ascii="Calibri" w:eastAsia="Calibri" w:hAnsi="Calibri" w:cs="Times New Roman"/>
                <w:sz w:val="22"/>
                <w:szCs w:val="22"/>
              </w:rPr>
              <w:t>проектировочной, когнитивной, креативной, организаторской, коммуникативной  компетенций</w:t>
            </w:r>
          </w:p>
        </w:tc>
      </w:tr>
    </w:tbl>
    <w:p w:rsidR="00745C2D" w:rsidRPr="00A00419" w:rsidRDefault="00745C2D" w:rsidP="004260DD">
      <w:pPr>
        <w:spacing w:after="0"/>
        <w:rPr>
          <w:rFonts w:ascii="Times New Roman" w:hAnsi="Times New Roman" w:cs="Times New Roman"/>
          <w:b/>
          <w:bCs/>
        </w:rPr>
      </w:pPr>
      <w:r>
        <w:rPr>
          <w:b/>
          <w:bCs/>
        </w:rPr>
        <w:t xml:space="preserve">                                                                </w:t>
      </w:r>
      <w:r w:rsidRPr="00A00419">
        <w:rPr>
          <w:rFonts w:ascii="Times New Roman" w:hAnsi="Times New Roman" w:cs="Times New Roman"/>
          <w:b/>
          <w:bCs/>
        </w:rPr>
        <w:t xml:space="preserve">Четвертое направление </w:t>
      </w:r>
    </w:p>
    <w:p w:rsidR="00745C2D" w:rsidRPr="00A00419" w:rsidRDefault="00745C2D" w:rsidP="00A00419">
      <w:pPr>
        <w:spacing w:after="0"/>
        <w:jc w:val="center"/>
        <w:rPr>
          <w:rFonts w:ascii="Times New Roman" w:hAnsi="Times New Roman" w:cs="Times New Roman"/>
          <w:b/>
          <w:bCs/>
        </w:rPr>
      </w:pPr>
      <w:r w:rsidRPr="00A00419">
        <w:rPr>
          <w:rFonts w:ascii="Times New Roman" w:hAnsi="Times New Roman" w:cs="Times New Roman"/>
          <w:b/>
          <w:bCs/>
        </w:rPr>
        <w:t xml:space="preserve"> Организация работы в рамках сетевого взаимодействия</w:t>
      </w:r>
    </w:p>
    <w:tbl>
      <w:tblPr>
        <w:tblStyle w:val="TableGrid"/>
        <w:tblW w:w="0" w:type="auto"/>
        <w:tblInd w:w="-106" w:type="dxa"/>
        <w:tblLayout w:type="fixed"/>
        <w:tblLook w:val="01E0"/>
      </w:tblPr>
      <w:tblGrid>
        <w:gridCol w:w="1368"/>
        <w:gridCol w:w="5580"/>
        <w:gridCol w:w="2595"/>
      </w:tblGrid>
      <w:tr w:rsidR="00745C2D" w:rsidRPr="000C6013">
        <w:tc>
          <w:tcPr>
            <w:tcW w:w="1368" w:type="dxa"/>
          </w:tcPr>
          <w:p w:rsidR="00745C2D" w:rsidRPr="000C6013" w:rsidRDefault="00745C2D" w:rsidP="007A6A6D">
            <w:pPr>
              <w:autoSpaceDE w:val="0"/>
              <w:autoSpaceDN w:val="0"/>
              <w:adjustRightInd w:val="0"/>
              <w:spacing w:after="0" w:line="240" w:lineRule="auto"/>
              <w:rPr>
                <w:rFonts w:ascii="Calibri" w:eastAsia="Calibri" w:hAnsi="Calibri" w:cs="Times New Roman"/>
                <w:sz w:val="24"/>
                <w:szCs w:val="24"/>
              </w:rPr>
            </w:pPr>
            <w:r w:rsidRPr="000C6013">
              <w:rPr>
                <w:rFonts w:ascii="Calibri" w:eastAsia="Calibri" w:hAnsi="Calibri" w:cs="Times New Roman"/>
                <w:b/>
                <w:bCs/>
                <w:sz w:val="24"/>
                <w:szCs w:val="24"/>
              </w:rPr>
              <w:t xml:space="preserve">Цель работы </w:t>
            </w:r>
          </w:p>
        </w:tc>
        <w:tc>
          <w:tcPr>
            <w:tcW w:w="5580" w:type="dxa"/>
          </w:tcPr>
          <w:p w:rsidR="00745C2D" w:rsidRPr="000C6013" w:rsidRDefault="00745C2D" w:rsidP="007A6A6D">
            <w:pPr>
              <w:autoSpaceDE w:val="0"/>
              <w:autoSpaceDN w:val="0"/>
              <w:adjustRightInd w:val="0"/>
              <w:spacing w:after="0" w:line="240" w:lineRule="auto"/>
              <w:jc w:val="center"/>
              <w:rPr>
                <w:rFonts w:ascii="Calibri" w:eastAsia="Calibri" w:hAnsi="Calibri" w:cs="Times New Roman"/>
                <w:sz w:val="24"/>
                <w:szCs w:val="24"/>
              </w:rPr>
            </w:pPr>
            <w:r w:rsidRPr="000C6013">
              <w:rPr>
                <w:rFonts w:ascii="Calibri" w:eastAsia="Calibri" w:hAnsi="Calibri" w:cs="Times New Roman"/>
                <w:sz w:val="24"/>
                <w:szCs w:val="24"/>
              </w:rPr>
              <w:t>Основные формы работы</w:t>
            </w:r>
          </w:p>
        </w:tc>
        <w:tc>
          <w:tcPr>
            <w:tcW w:w="2595" w:type="dxa"/>
          </w:tcPr>
          <w:p w:rsidR="00745C2D" w:rsidRPr="000C6013" w:rsidRDefault="00745C2D" w:rsidP="007A6A6D">
            <w:pPr>
              <w:jc w:val="both"/>
              <w:rPr>
                <w:rFonts w:ascii="Calibri" w:eastAsia="Calibri" w:hAnsi="Calibri" w:cs="Times New Roman"/>
                <w:b/>
                <w:bCs/>
                <w:sz w:val="24"/>
                <w:szCs w:val="24"/>
              </w:rPr>
            </w:pPr>
            <w:r w:rsidRPr="000C6013">
              <w:rPr>
                <w:rFonts w:ascii="Calibri" w:eastAsia="Calibri" w:hAnsi="Calibri" w:cs="Times New Roman"/>
                <w:b/>
                <w:bCs/>
                <w:sz w:val="24"/>
                <w:szCs w:val="24"/>
              </w:rPr>
              <w:t>Результат</w:t>
            </w:r>
          </w:p>
        </w:tc>
      </w:tr>
      <w:tr w:rsidR="00745C2D" w:rsidRPr="000C6013">
        <w:tc>
          <w:tcPr>
            <w:tcW w:w="1368" w:type="dxa"/>
            <w:vMerge w:val="restart"/>
          </w:tcPr>
          <w:p w:rsidR="00745C2D" w:rsidRPr="000C6013" w:rsidRDefault="00745C2D" w:rsidP="007A6A6D">
            <w:pPr>
              <w:autoSpaceDE w:val="0"/>
              <w:autoSpaceDN w:val="0"/>
              <w:adjustRightInd w:val="0"/>
              <w:spacing w:after="0" w:line="240" w:lineRule="auto"/>
              <w:rPr>
                <w:rFonts w:ascii="Calibri" w:eastAsia="Calibri" w:hAnsi="Calibri" w:cs="Times New Roman"/>
                <w:b/>
                <w:bCs/>
                <w:sz w:val="24"/>
                <w:szCs w:val="24"/>
              </w:rPr>
            </w:pPr>
            <w:r w:rsidRPr="003C6961">
              <w:rPr>
                <w:rFonts w:ascii="Calibri" w:eastAsia="Calibri" w:hAnsi="Calibri" w:cs="Times New Roman"/>
                <w:sz w:val="22"/>
                <w:szCs w:val="22"/>
              </w:rPr>
              <w:t>содействие развитию партнерства между образовательными учреждениями города для оптимизации учебно-воспитательного процесса</w:t>
            </w:r>
          </w:p>
        </w:tc>
        <w:tc>
          <w:tcPr>
            <w:tcW w:w="5580" w:type="dxa"/>
          </w:tcPr>
          <w:p w:rsidR="00745C2D" w:rsidRPr="003C6961" w:rsidRDefault="00745C2D" w:rsidP="003C6961">
            <w:pPr>
              <w:spacing w:after="0" w:line="240" w:lineRule="auto"/>
              <w:jc w:val="both"/>
              <w:rPr>
                <w:rFonts w:ascii="Calibri" w:eastAsia="Calibri" w:hAnsi="Calibri" w:cs="Times New Roman"/>
                <w:sz w:val="22"/>
                <w:szCs w:val="22"/>
              </w:rPr>
            </w:pPr>
            <w:r w:rsidRPr="003C6961">
              <w:rPr>
                <w:rFonts w:ascii="Calibri" w:eastAsia="Calibri" w:hAnsi="Calibri" w:cs="Times New Roman"/>
                <w:b/>
                <w:bCs/>
                <w:sz w:val="22"/>
                <w:szCs w:val="22"/>
              </w:rPr>
              <w:t xml:space="preserve">семинары, конференции </w:t>
            </w:r>
            <w:r w:rsidRPr="003C6961">
              <w:rPr>
                <w:rFonts w:ascii="Calibri" w:eastAsia="Calibri" w:hAnsi="Calibri" w:cs="Times New Roman"/>
                <w:sz w:val="22"/>
                <w:szCs w:val="22"/>
              </w:rPr>
              <w:t xml:space="preserve">(«Повышение воспитательного потенциала образовательного процесса», «Интегрированные уроки как средство духовно-нравственного воспитания личности», « «Духовно-нравственное воспитание обучающихся в условиях школы», «Привитие этнокультурных ценностей через урок и внеклассные мероприятия», «Традиции рода, семьи в гражданском становлении личности», </w:t>
            </w:r>
          </w:p>
        </w:tc>
        <w:tc>
          <w:tcPr>
            <w:tcW w:w="2595" w:type="dxa"/>
          </w:tcPr>
          <w:p w:rsidR="00745C2D" w:rsidRPr="00142B6F" w:rsidRDefault="00745C2D" w:rsidP="00142B6F">
            <w:pPr>
              <w:spacing w:after="0" w:line="240" w:lineRule="auto"/>
              <w:ind w:firstLine="709"/>
              <w:jc w:val="both"/>
              <w:rPr>
                <w:rFonts w:ascii="Calibri" w:eastAsia="Calibri" w:hAnsi="Calibri" w:cs="Times New Roman"/>
                <w:sz w:val="24"/>
                <w:szCs w:val="24"/>
              </w:rPr>
            </w:pPr>
            <w:r w:rsidRPr="00142B6F">
              <w:rPr>
                <w:rFonts w:ascii="Calibri" w:eastAsia="Calibri" w:hAnsi="Calibri" w:cs="Times New Roman"/>
                <w:sz w:val="24"/>
                <w:szCs w:val="24"/>
              </w:rPr>
              <w:t>повышение уровня развития партнерства и сотрудничества между образовательными учреждениями;</w:t>
            </w:r>
          </w:p>
          <w:p w:rsidR="00745C2D" w:rsidRPr="000C6013" w:rsidRDefault="00745C2D" w:rsidP="00142B6F">
            <w:pPr>
              <w:jc w:val="both"/>
              <w:rPr>
                <w:rFonts w:ascii="Calibri" w:eastAsia="Calibri" w:hAnsi="Calibri" w:cs="Times New Roman"/>
                <w:b/>
                <w:bCs/>
                <w:sz w:val="24"/>
                <w:szCs w:val="24"/>
              </w:rPr>
            </w:pPr>
          </w:p>
        </w:tc>
      </w:tr>
      <w:tr w:rsidR="00745C2D" w:rsidRPr="000C6013">
        <w:tc>
          <w:tcPr>
            <w:tcW w:w="1368" w:type="dxa"/>
            <w:vMerge/>
          </w:tcPr>
          <w:p w:rsidR="00745C2D" w:rsidRPr="000C6013" w:rsidRDefault="00745C2D" w:rsidP="007A6A6D">
            <w:pPr>
              <w:autoSpaceDE w:val="0"/>
              <w:autoSpaceDN w:val="0"/>
              <w:adjustRightInd w:val="0"/>
              <w:spacing w:after="0" w:line="240" w:lineRule="auto"/>
              <w:rPr>
                <w:rFonts w:ascii="Calibri" w:eastAsia="Calibri" w:hAnsi="Calibri" w:cs="Times New Roman"/>
                <w:b/>
                <w:bCs/>
                <w:sz w:val="24"/>
                <w:szCs w:val="24"/>
              </w:rPr>
            </w:pPr>
          </w:p>
        </w:tc>
        <w:tc>
          <w:tcPr>
            <w:tcW w:w="5580" w:type="dxa"/>
          </w:tcPr>
          <w:p w:rsidR="00745C2D" w:rsidRPr="000C6013" w:rsidRDefault="00745C2D" w:rsidP="003C6961">
            <w:pPr>
              <w:spacing w:after="0" w:line="240" w:lineRule="auto"/>
              <w:rPr>
                <w:rFonts w:ascii="Calibri" w:eastAsia="Calibri" w:hAnsi="Calibri" w:cs="Times New Roman"/>
                <w:sz w:val="24"/>
                <w:szCs w:val="24"/>
              </w:rPr>
            </w:pPr>
            <w:r w:rsidRPr="003C6961">
              <w:rPr>
                <w:rFonts w:ascii="Calibri" w:eastAsia="Calibri" w:hAnsi="Calibri" w:cs="Times New Roman"/>
                <w:b/>
                <w:bCs/>
                <w:sz w:val="24"/>
                <w:szCs w:val="24"/>
              </w:rPr>
              <w:t xml:space="preserve">«Круглые столы» </w:t>
            </w:r>
            <w:r w:rsidRPr="003C6961">
              <w:rPr>
                <w:rFonts w:ascii="Calibri" w:eastAsia="Calibri" w:hAnsi="Calibri" w:cs="Times New Roman"/>
                <w:sz w:val="24"/>
                <w:szCs w:val="24"/>
              </w:rPr>
              <w:t>«Детская безопасность в информационном обществе: риски, проблемы, координация деятельности», «Пути решения воспитательных задач на уроках естественнонаучного цикла»</w:t>
            </w:r>
          </w:p>
        </w:tc>
        <w:tc>
          <w:tcPr>
            <w:tcW w:w="2595" w:type="dxa"/>
          </w:tcPr>
          <w:p w:rsidR="00745C2D" w:rsidRPr="000C6013" w:rsidRDefault="00745C2D" w:rsidP="00142B6F">
            <w:pPr>
              <w:spacing w:after="0" w:line="240" w:lineRule="auto"/>
              <w:jc w:val="both"/>
              <w:rPr>
                <w:rFonts w:ascii="Calibri" w:eastAsia="Calibri" w:hAnsi="Calibri" w:cs="Times New Roman"/>
                <w:b/>
                <w:bCs/>
                <w:sz w:val="24"/>
                <w:szCs w:val="24"/>
              </w:rPr>
            </w:pPr>
            <w:r w:rsidRPr="00142B6F">
              <w:rPr>
                <w:rFonts w:ascii="Calibri" w:eastAsia="Calibri" w:hAnsi="Calibri" w:cs="Times New Roman"/>
                <w:sz w:val="24"/>
                <w:szCs w:val="24"/>
              </w:rPr>
              <w:t>повышение профессиональной компетентности вследствие обмена опытом</w:t>
            </w:r>
          </w:p>
        </w:tc>
      </w:tr>
      <w:tr w:rsidR="00745C2D" w:rsidRPr="000C6013">
        <w:trPr>
          <w:trHeight w:val="557"/>
        </w:trPr>
        <w:tc>
          <w:tcPr>
            <w:tcW w:w="9543" w:type="dxa"/>
            <w:gridSpan w:val="3"/>
          </w:tcPr>
          <w:p w:rsidR="00745C2D" w:rsidRPr="003C6961" w:rsidRDefault="00745C2D" w:rsidP="003C6961">
            <w:pPr>
              <w:jc w:val="center"/>
              <w:rPr>
                <w:rFonts w:ascii="Calibri" w:eastAsia="Calibri" w:hAnsi="Calibri" w:cs="Times New Roman"/>
                <w:sz w:val="22"/>
                <w:szCs w:val="22"/>
              </w:rPr>
            </w:pPr>
            <w:r w:rsidRPr="003C6961">
              <w:rPr>
                <w:rFonts w:ascii="Calibri" w:eastAsia="Calibri" w:hAnsi="Calibri" w:cs="Times New Roman"/>
                <w:sz w:val="22"/>
                <w:szCs w:val="22"/>
              </w:rPr>
              <w:t>Формирование мотивационной, когнитивной, проектировочной,   организаторской, креативной компетенций.</w:t>
            </w:r>
          </w:p>
        </w:tc>
      </w:tr>
    </w:tbl>
    <w:p w:rsidR="00745C2D" w:rsidRPr="000C6013" w:rsidRDefault="00745C2D" w:rsidP="000C6013">
      <w:pPr>
        <w:spacing w:after="0" w:line="240" w:lineRule="auto"/>
        <w:jc w:val="both"/>
        <w:rPr>
          <w:rFonts w:ascii="Times New Roman" w:hAnsi="Times New Roman" w:cs="Times New Roman"/>
          <w:sz w:val="24"/>
          <w:szCs w:val="24"/>
        </w:rPr>
      </w:pPr>
    </w:p>
    <w:p w:rsidR="00745C2D" w:rsidRPr="00142B6F" w:rsidRDefault="00745C2D" w:rsidP="00142B6F">
      <w:pPr>
        <w:spacing w:after="0" w:line="240" w:lineRule="auto"/>
        <w:jc w:val="center"/>
        <w:rPr>
          <w:rFonts w:ascii="Times New Roman" w:hAnsi="Times New Roman" w:cs="Times New Roman"/>
          <w:b/>
          <w:bCs/>
        </w:rPr>
      </w:pPr>
      <w:r w:rsidRPr="000C6013">
        <w:rPr>
          <w:rFonts w:ascii="Times New Roman" w:hAnsi="Times New Roman" w:cs="Times New Roman"/>
          <w:sz w:val="24"/>
          <w:szCs w:val="24"/>
        </w:rPr>
        <w:t>.</w:t>
      </w:r>
      <w:r w:rsidRPr="00142B6F">
        <w:rPr>
          <w:b/>
          <w:bCs/>
        </w:rPr>
        <w:t xml:space="preserve"> </w:t>
      </w:r>
      <w:r w:rsidRPr="00142B6F">
        <w:rPr>
          <w:rFonts w:ascii="Times New Roman" w:hAnsi="Times New Roman" w:cs="Times New Roman"/>
          <w:b/>
          <w:bCs/>
        </w:rPr>
        <w:t>Пятое направление</w:t>
      </w:r>
    </w:p>
    <w:p w:rsidR="00745C2D" w:rsidRDefault="00745C2D" w:rsidP="00142B6F">
      <w:pPr>
        <w:spacing w:after="0" w:line="240" w:lineRule="auto"/>
        <w:jc w:val="center"/>
        <w:rPr>
          <w:rFonts w:ascii="Times New Roman" w:hAnsi="Times New Roman" w:cs="Times New Roman"/>
          <w:b/>
          <w:bCs/>
        </w:rPr>
      </w:pPr>
      <w:r w:rsidRPr="00142B6F">
        <w:rPr>
          <w:rFonts w:ascii="Times New Roman" w:hAnsi="Times New Roman" w:cs="Times New Roman"/>
          <w:b/>
          <w:bCs/>
        </w:rPr>
        <w:t>Открытый класс «Управление персоналом»</w:t>
      </w:r>
    </w:p>
    <w:tbl>
      <w:tblPr>
        <w:tblStyle w:val="TableGrid"/>
        <w:tblW w:w="0" w:type="auto"/>
        <w:tblInd w:w="-106" w:type="dxa"/>
        <w:tblLayout w:type="fixed"/>
        <w:tblLook w:val="01E0"/>
      </w:tblPr>
      <w:tblGrid>
        <w:gridCol w:w="1368"/>
        <w:gridCol w:w="5040"/>
        <w:gridCol w:w="3135"/>
      </w:tblGrid>
      <w:tr w:rsidR="00745C2D" w:rsidRPr="000C6013">
        <w:tc>
          <w:tcPr>
            <w:tcW w:w="1368" w:type="dxa"/>
          </w:tcPr>
          <w:p w:rsidR="00745C2D" w:rsidRPr="000C6013" w:rsidRDefault="00745C2D" w:rsidP="007A6A6D">
            <w:pPr>
              <w:autoSpaceDE w:val="0"/>
              <w:autoSpaceDN w:val="0"/>
              <w:adjustRightInd w:val="0"/>
              <w:spacing w:after="0" w:line="240" w:lineRule="auto"/>
              <w:rPr>
                <w:rFonts w:ascii="Calibri" w:eastAsia="Calibri" w:hAnsi="Calibri" w:cs="Times New Roman"/>
                <w:sz w:val="24"/>
                <w:szCs w:val="24"/>
              </w:rPr>
            </w:pPr>
            <w:r w:rsidRPr="000C6013">
              <w:rPr>
                <w:rFonts w:ascii="Calibri" w:eastAsia="Calibri" w:hAnsi="Calibri" w:cs="Times New Roman"/>
                <w:b/>
                <w:bCs/>
                <w:sz w:val="24"/>
                <w:szCs w:val="24"/>
              </w:rPr>
              <w:t xml:space="preserve">Цель работы </w:t>
            </w:r>
          </w:p>
        </w:tc>
        <w:tc>
          <w:tcPr>
            <w:tcW w:w="5040" w:type="dxa"/>
          </w:tcPr>
          <w:p w:rsidR="00745C2D" w:rsidRPr="000C6013" w:rsidRDefault="00745C2D" w:rsidP="007A6A6D">
            <w:pPr>
              <w:autoSpaceDE w:val="0"/>
              <w:autoSpaceDN w:val="0"/>
              <w:adjustRightInd w:val="0"/>
              <w:spacing w:after="0" w:line="240" w:lineRule="auto"/>
              <w:jc w:val="center"/>
              <w:rPr>
                <w:rFonts w:ascii="Calibri" w:eastAsia="Calibri" w:hAnsi="Calibri" w:cs="Times New Roman"/>
                <w:sz w:val="24"/>
                <w:szCs w:val="24"/>
              </w:rPr>
            </w:pPr>
            <w:r w:rsidRPr="000C6013">
              <w:rPr>
                <w:rFonts w:ascii="Calibri" w:eastAsia="Calibri" w:hAnsi="Calibri" w:cs="Times New Roman"/>
                <w:sz w:val="24"/>
                <w:szCs w:val="24"/>
              </w:rPr>
              <w:t>Основные формы работы</w:t>
            </w:r>
          </w:p>
        </w:tc>
        <w:tc>
          <w:tcPr>
            <w:tcW w:w="3135" w:type="dxa"/>
          </w:tcPr>
          <w:p w:rsidR="00745C2D" w:rsidRPr="000C6013" w:rsidRDefault="00745C2D" w:rsidP="007A6A6D">
            <w:pPr>
              <w:jc w:val="both"/>
              <w:rPr>
                <w:rFonts w:ascii="Calibri" w:eastAsia="Calibri" w:hAnsi="Calibri" w:cs="Times New Roman"/>
                <w:b/>
                <w:bCs/>
                <w:sz w:val="24"/>
                <w:szCs w:val="24"/>
              </w:rPr>
            </w:pPr>
            <w:r w:rsidRPr="000C6013">
              <w:rPr>
                <w:rFonts w:ascii="Calibri" w:eastAsia="Calibri" w:hAnsi="Calibri" w:cs="Times New Roman"/>
                <w:b/>
                <w:bCs/>
                <w:sz w:val="24"/>
                <w:szCs w:val="24"/>
              </w:rPr>
              <w:t>Результат</w:t>
            </w:r>
          </w:p>
        </w:tc>
      </w:tr>
      <w:tr w:rsidR="00745C2D" w:rsidRPr="000C6013">
        <w:tc>
          <w:tcPr>
            <w:tcW w:w="1368" w:type="dxa"/>
            <w:vMerge w:val="restart"/>
          </w:tcPr>
          <w:p w:rsidR="00745C2D" w:rsidRPr="00142B6F" w:rsidRDefault="00745C2D" w:rsidP="007A6A6D">
            <w:pPr>
              <w:autoSpaceDE w:val="0"/>
              <w:autoSpaceDN w:val="0"/>
              <w:adjustRightInd w:val="0"/>
              <w:spacing w:after="0" w:line="240" w:lineRule="auto"/>
              <w:rPr>
                <w:rFonts w:ascii="Calibri" w:eastAsia="Calibri" w:hAnsi="Calibri" w:cs="Times New Roman"/>
                <w:sz w:val="24"/>
                <w:szCs w:val="24"/>
              </w:rPr>
            </w:pPr>
            <w:r w:rsidRPr="00142B6F">
              <w:rPr>
                <w:rFonts w:ascii="Calibri" w:eastAsia="Calibri" w:hAnsi="Calibri" w:cs="Times New Roman"/>
                <w:sz w:val="22"/>
                <w:szCs w:val="22"/>
              </w:rPr>
              <w:t>создание условий для повышения мотивации труда через систему работы по оценке персонала.</w:t>
            </w:r>
          </w:p>
        </w:tc>
        <w:tc>
          <w:tcPr>
            <w:tcW w:w="5040" w:type="dxa"/>
          </w:tcPr>
          <w:p w:rsidR="00745C2D" w:rsidRPr="000C6013" w:rsidRDefault="00745C2D" w:rsidP="00666B02">
            <w:pPr>
              <w:autoSpaceDE w:val="0"/>
              <w:autoSpaceDN w:val="0"/>
              <w:adjustRightInd w:val="0"/>
              <w:spacing w:after="0" w:line="240" w:lineRule="auto"/>
              <w:rPr>
                <w:rFonts w:ascii="Calibri" w:eastAsia="Calibri" w:hAnsi="Calibri" w:cs="Times New Roman"/>
                <w:sz w:val="24"/>
                <w:szCs w:val="24"/>
              </w:rPr>
            </w:pPr>
            <w:r w:rsidRPr="00142B6F">
              <w:rPr>
                <w:rFonts w:ascii="Calibri" w:eastAsia="Calibri" w:hAnsi="Calibri" w:cs="Times New Roman"/>
                <w:b/>
                <w:bCs/>
                <w:sz w:val="24"/>
                <w:szCs w:val="24"/>
              </w:rPr>
              <w:t xml:space="preserve">тренинги: </w:t>
            </w:r>
            <w:r w:rsidRPr="00142B6F">
              <w:rPr>
                <w:rFonts w:ascii="Calibri" w:eastAsia="Calibri" w:hAnsi="Calibri" w:cs="Times New Roman"/>
                <w:sz w:val="24"/>
                <w:szCs w:val="24"/>
              </w:rPr>
              <w:t>«АТ-технологии как способ рефлексии»; тренинги на сплочение коллектива, на партнерское взаимодействие, на умение работать в группе</w:t>
            </w:r>
          </w:p>
        </w:tc>
        <w:tc>
          <w:tcPr>
            <w:tcW w:w="3135" w:type="dxa"/>
          </w:tcPr>
          <w:p w:rsidR="00745C2D" w:rsidRPr="00666B02" w:rsidRDefault="00745C2D" w:rsidP="00666B02">
            <w:pPr>
              <w:spacing w:after="0" w:line="240" w:lineRule="auto"/>
              <w:rPr>
                <w:rFonts w:ascii="Calibri" w:eastAsia="Calibri" w:hAnsi="Calibri" w:cs="Times New Roman"/>
                <w:sz w:val="24"/>
                <w:szCs w:val="24"/>
              </w:rPr>
            </w:pPr>
            <w:r w:rsidRPr="00142B6F">
              <w:rPr>
                <w:rFonts w:ascii="Calibri" w:eastAsia="Calibri" w:hAnsi="Calibri" w:cs="Times New Roman"/>
                <w:sz w:val="24"/>
                <w:szCs w:val="24"/>
              </w:rPr>
              <w:t>повышение мотивации к исполнению обязанностей классного руководителя;</w:t>
            </w:r>
          </w:p>
        </w:tc>
      </w:tr>
      <w:tr w:rsidR="00745C2D" w:rsidRPr="000C6013">
        <w:tc>
          <w:tcPr>
            <w:tcW w:w="1368" w:type="dxa"/>
            <w:vMerge/>
          </w:tcPr>
          <w:p w:rsidR="00745C2D" w:rsidRPr="000C6013" w:rsidRDefault="00745C2D" w:rsidP="007A6A6D">
            <w:pPr>
              <w:autoSpaceDE w:val="0"/>
              <w:autoSpaceDN w:val="0"/>
              <w:adjustRightInd w:val="0"/>
              <w:spacing w:after="0" w:line="240" w:lineRule="auto"/>
              <w:rPr>
                <w:rFonts w:ascii="Calibri" w:eastAsia="Calibri" w:hAnsi="Calibri" w:cs="Times New Roman"/>
                <w:b/>
                <w:bCs/>
                <w:sz w:val="24"/>
                <w:szCs w:val="24"/>
              </w:rPr>
            </w:pPr>
          </w:p>
        </w:tc>
        <w:tc>
          <w:tcPr>
            <w:tcW w:w="5040" w:type="dxa"/>
          </w:tcPr>
          <w:p w:rsidR="00745C2D" w:rsidRPr="000C6013" w:rsidRDefault="00745C2D" w:rsidP="00142B6F">
            <w:pPr>
              <w:spacing w:after="0" w:line="240" w:lineRule="auto"/>
              <w:jc w:val="both"/>
              <w:rPr>
                <w:rFonts w:ascii="Calibri" w:eastAsia="Calibri" w:hAnsi="Calibri" w:cs="Times New Roman"/>
                <w:sz w:val="24"/>
                <w:szCs w:val="24"/>
              </w:rPr>
            </w:pPr>
            <w:r w:rsidRPr="00142B6F">
              <w:rPr>
                <w:rFonts w:ascii="Calibri" w:eastAsia="Calibri" w:hAnsi="Calibri" w:cs="Times New Roman"/>
                <w:b/>
                <w:bCs/>
                <w:sz w:val="24"/>
                <w:szCs w:val="24"/>
              </w:rPr>
              <w:t>коучинги:</w:t>
            </w:r>
            <w:r w:rsidRPr="00142B6F">
              <w:rPr>
                <w:rFonts w:ascii="Calibri" w:eastAsia="Calibri" w:hAnsi="Calibri" w:cs="Times New Roman"/>
                <w:sz w:val="24"/>
                <w:szCs w:val="24"/>
              </w:rPr>
              <w:t xml:space="preserve">  групповой коучинг по  модели GROW (G (goal) – цель; R (reality) – реальность; O (options) – варианты; W (wrap-up) – результат) </w:t>
            </w:r>
          </w:p>
        </w:tc>
        <w:tc>
          <w:tcPr>
            <w:tcW w:w="3135" w:type="dxa"/>
          </w:tcPr>
          <w:p w:rsidR="00745C2D" w:rsidRPr="000C6013" w:rsidRDefault="00745C2D" w:rsidP="00666B02">
            <w:pPr>
              <w:spacing w:after="0" w:line="240" w:lineRule="auto"/>
              <w:jc w:val="both"/>
              <w:rPr>
                <w:rFonts w:ascii="Calibri" w:eastAsia="Calibri" w:hAnsi="Calibri" w:cs="Times New Roman"/>
                <w:b/>
                <w:bCs/>
                <w:sz w:val="24"/>
                <w:szCs w:val="24"/>
              </w:rPr>
            </w:pPr>
            <w:r w:rsidRPr="00142B6F">
              <w:rPr>
                <w:rFonts w:ascii="Calibri" w:eastAsia="Calibri" w:hAnsi="Calibri" w:cs="Times New Roman"/>
                <w:sz w:val="24"/>
                <w:szCs w:val="24"/>
              </w:rPr>
              <w:t>эффективность кадровых решений</w:t>
            </w:r>
          </w:p>
        </w:tc>
      </w:tr>
      <w:tr w:rsidR="00745C2D" w:rsidRPr="000C6013" w:rsidTr="00F1053D">
        <w:trPr>
          <w:trHeight w:val="863"/>
        </w:trPr>
        <w:tc>
          <w:tcPr>
            <w:tcW w:w="1368" w:type="dxa"/>
            <w:vMerge/>
          </w:tcPr>
          <w:p w:rsidR="00745C2D" w:rsidRPr="000C6013" w:rsidRDefault="00745C2D" w:rsidP="007A6A6D">
            <w:pPr>
              <w:autoSpaceDE w:val="0"/>
              <w:autoSpaceDN w:val="0"/>
              <w:adjustRightInd w:val="0"/>
              <w:spacing w:after="0" w:line="240" w:lineRule="auto"/>
              <w:rPr>
                <w:rFonts w:ascii="Calibri" w:eastAsia="Calibri" w:hAnsi="Calibri" w:cs="Times New Roman"/>
                <w:b/>
                <w:bCs/>
                <w:sz w:val="24"/>
                <w:szCs w:val="24"/>
              </w:rPr>
            </w:pPr>
          </w:p>
        </w:tc>
        <w:tc>
          <w:tcPr>
            <w:tcW w:w="5040" w:type="dxa"/>
          </w:tcPr>
          <w:p w:rsidR="00745C2D" w:rsidRPr="000C6013" w:rsidRDefault="00745C2D" w:rsidP="00142B6F">
            <w:pPr>
              <w:spacing w:after="0" w:line="240" w:lineRule="auto"/>
              <w:jc w:val="both"/>
              <w:rPr>
                <w:rFonts w:ascii="Calibri" w:eastAsia="Calibri" w:hAnsi="Calibri" w:cs="Times New Roman"/>
                <w:sz w:val="24"/>
                <w:szCs w:val="24"/>
              </w:rPr>
            </w:pPr>
            <w:r w:rsidRPr="00142B6F">
              <w:rPr>
                <w:rFonts w:ascii="Calibri" w:eastAsia="Calibri" w:hAnsi="Calibri" w:cs="Times New Roman"/>
                <w:b/>
                <w:bCs/>
                <w:sz w:val="24"/>
                <w:szCs w:val="24"/>
              </w:rPr>
              <w:t xml:space="preserve">деловые игры  </w:t>
            </w:r>
            <w:r w:rsidRPr="00F1053D">
              <w:rPr>
                <w:rFonts w:ascii="Calibri" w:eastAsia="Calibri" w:hAnsi="Calibri" w:cs="Times New Roman"/>
                <w:b/>
                <w:bCs/>
                <w:sz w:val="24"/>
                <w:szCs w:val="24"/>
              </w:rPr>
              <w:t>(«</w:t>
            </w:r>
            <w:hyperlink r:id="rId8" w:tooltip="Ассессмент-центр" w:history="1">
              <w:r w:rsidRPr="00F1053D">
                <w:rPr>
                  <w:rStyle w:val="Hyperlink"/>
                  <w:rFonts w:ascii="Calibri" w:eastAsia="Calibri" w:hAnsi="Calibri" w:cs="Times New Roman"/>
                  <w:color w:val="auto"/>
                  <w:sz w:val="24"/>
                  <w:szCs w:val="24"/>
                </w:rPr>
                <w:t>Ассессмент-центр</w:t>
              </w:r>
            </w:hyperlink>
            <w:r w:rsidRPr="00142B6F">
              <w:rPr>
                <w:rFonts w:cs="Times New Roman"/>
                <w:sz w:val="24"/>
                <w:szCs w:val="24"/>
              </w:rPr>
              <w:t>»,  «</w:t>
            </w:r>
            <w:hyperlink r:id="rId9" w:tooltip="Интервью" w:history="1">
              <w:r w:rsidRPr="00F1053D">
                <w:rPr>
                  <w:rStyle w:val="Hyperlink"/>
                  <w:rFonts w:ascii="Calibri" w:eastAsia="Calibri" w:hAnsi="Calibri" w:cs="Times New Roman"/>
                  <w:color w:val="auto"/>
                  <w:sz w:val="24"/>
                  <w:szCs w:val="24"/>
                </w:rPr>
                <w:t>Интервьюирование</w:t>
              </w:r>
            </w:hyperlink>
            <w:r w:rsidRPr="00142B6F">
              <w:rPr>
                <w:rFonts w:cs="Times New Roman"/>
                <w:sz w:val="24"/>
                <w:szCs w:val="24"/>
              </w:rPr>
              <w:t>»,  «Круговая оценка или метод 360 градусов»).</w:t>
            </w:r>
          </w:p>
        </w:tc>
        <w:tc>
          <w:tcPr>
            <w:tcW w:w="3135" w:type="dxa"/>
          </w:tcPr>
          <w:p w:rsidR="00745C2D" w:rsidRPr="00F1053D" w:rsidRDefault="00745C2D" w:rsidP="00F1053D">
            <w:pPr>
              <w:spacing w:after="0" w:line="240" w:lineRule="auto"/>
              <w:rPr>
                <w:rFonts w:ascii="Calibri" w:eastAsia="Calibri" w:hAnsi="Calibri" w:cs="Times New Roman"/>
                <w:sz w:val="24"/>
                <w:szCs w:val="24"/>
              </w:rPr>
            </w:pPr>
            <w:r w:rsidRPr="00142B6F">
              <w:rPr>
                <w:rFonts w:ascii="Calibri" w:eastAsia="Calibri" w:hAnsi="Calibri" w:cs="Times New Roman"/>
                <w:sz w:val="24"/>
                <w:szCs w:val="24"/>
              </w:rPr>
              <w:t>успешная аттестация педагогов;</w:t>
            </w:r>
          </w:p>
        </w:tc>
      </w:tr>
      <w:tr w:rsidR="00745C2D" w:rsidRPr="000C6013">
        <w:tc>
          <w:tcPr>
            <w:tcW w:w="1368" w:type="dxa"/>
            <w:vMerge/>
          </w:tcPr>
          <w:p w:rsidR="00745C2D" w:rsidRPr="000C6013" w:rsidRDefault="00745C2D" w:rsidP="007A6A6D">
            <w:pPr>
              <w:autoSpaceDE w:val="0"/>
              <w:autoSpaceDN w:val="0"/>
              <w:adjustRightInd w:val="0"/>
              <w:spacing w:after="0" w:line="240" w:lineRule="auto"/>
              <w:rPr>
                <w:rFonts w:ascii="Calibri" w:eastAsia="Calibri" w:hAnsi="Calibri" w:cs="Times New Roman"/>
                <w:b/>
                <w:bCs/>
                <w:sz w:val="24"/>
                <w:szCs w:val="24"/>
              </w:rPr>
            </w:pPr>
          </w:p>
        </w:tc>
        <w:tc>
          <w:tcPr>
            <w:tcW w:w="5040" w:type="dxa"/>
          </w:tcPr>
          <w:p w:rsidR="00745C2D" w:rsidRPr="00142B6F" w:rsidRDefault="00745C2D" w:rsidP="00142B6F">
            <w:pPr>
              <w:spacing w:after="0" w:line="240" w:lineRule="auto"/>
              <w:jc w:val="both"/>
              <w:rPr>
                <w:rFonts w:ascii="Calibri" w:eastAsia="Calibri" w:hAnsi="Calibri" w:cs="Times New Roman"/>
                <w:b/>
                <w:bCs/>
                <w:sz w:val="24"/>
                <w:szCs w:val="24"/>
              </w:rPr>
            </w:pPr>
            <w:r w:rsidRPr="00142B6F">
              <w:rPr>
                <w:rFonts w:ascii="Calibri" w:eastAsia="Calibri" w:hAnsi="Calibri" w:cs="Times New Roman"/>
                <w:b/>
                <w:bCs/>
                <w:sz w:val="24"/>
                <w:szCs w:val="24"/>
              </w:rPr>
              <w:t xml:space="preserve">педагогические мастерские;  </w:t>
            </w:r>
          </w:p>
          <w:p w:rsidR="00745C2D" w:rsidRPr="000C6013" w:rsidRDefault="00745C2D" w:rsidP="00142B6F">
            <w:pPr>
              <w:spacing w:after="0" w:line="240" w:lineRule="auto"/>
              <w:jc w:val="both"/>
              <w:rPr>
                <w:rFonts w:ascii="Calibri" w:eastAsia="Calibri" w:hAnsi="Calibri" w:cs="Times New Roman"/>
                <w:sz w:val="24"/>
                <w:szCs w:val="24"/>
              </w:rPr>
            </w:pPr>
            <w:r w:rsidRPr="00142B6F">
              <w:rPr>
                <w:rFonts w:ascii="Calibri" w:eastAsia="Calibri" w:hAnsi="Calibri" w:cs="Times New Roman"/>
                <w:b/>
                <w:bCs/>
                <w:sz w:val="24"/>
                <w:szCs w:val="24"/>
              </w:rPr>
              <w:t xml:space="preserve"> аттестация</w:t>
            </w:r>
            <w:r w:rsidRPr="00142B6F">
              <w:rPr>
                <w:rFonts w:ascii="Calibri" w:eastAsia="Calibri" w:hAnsi="Calibri" w:cs="Times New Roman"/>
                <w:sz w:val="24"/>
                <w:szCs w:val="24"/>
              </w:rPr>
              <w:t xml:space="preserve"> (оценка деятельности классных руководителей   в соответствии с требованиями на первую или высшую категорию). </w:t>
            </w:r>
          </w:p>
        </w:tc>
        <w:tc>
          <w:tcPr>
            <w:tcW w:w="3135" w:type="dxa"/>
          </w:tcPr>
          <w:p w:rsidR="00745C2D" w:rsidRPr="00142B6F" w:rsidRDefault="00745C2D" w:rsidP="00142B6F">
            <w:pPr>
              <w:spacing w:after="0" w:line="240" w:lineRule="auto"/>
              <w:rPr>
                <w:rFonts w:ascii="Calibri" w:eastAsia="Calibri" w:hAnsi="Calibri" w:cs="Times New Roman"/>
                <w:sz w:val="24"/>
                <w:szCs w:val="24"/>
              </w:rPr>
            </w:pPr>
            <w:r w:rsidRPr="00142B6F">
              <w:rPr>
                <w:rFonts w:ascii="Calibri" w:eastAsia="Calibri" w:hAnsi="Calibri" w:cs="Times New Roman"/>
                <w:sz w:val="24"/>
                <w:szCs w:val="24"/>
              </w:rPr>
              <w:t xml:space="preserve">повышение уровня рефлексии. </w:t>
            </w:r>
          </w:p>
          <w:p w:rsidR="00745C2D" w:rsidRPr="000C6013" w:rsidRDefault="00745C2D" w:rsidP="007A6A6D">
            <w:pPr>
              <w:jc w:val="both"/>
              <w:rPr>
                <w:rFonts w:ascii="Calibri" w:eastAsia="Calibri" w:hAnsi="Calibri" w:cs="Times New Roman"/>
                <w:b/>
                <w:bCs/>
                <w:sz w:val="24"/>
                <w:szCs w:val="24"/>
              </w:rPr>
            </w:pPr>
          </w:p>
        </w:tc>
      </w:tr>
      <w:tr w:rsidR="00745C2D" w:rsidRPr="000C6013" w:rsidTr="00F1053D">
        <w:trPr>
          <w:trHeight w:val="575"/>
        </w:trPr>
        <w:tc>
          <w:tcPr>
            <w:tcW w:w="9543" w:type="dxa"/>
            <w:gridSpan w:val="3"/>
          </w:tcPr>
          <w:p w:rsidR="00745C2D" w:rsidRPr="00142B6F" w:rsidRDefault="00745C2D" w:rsidP="00142B6F">
            <w:pPr>
              <w:jc w:val="center"/>
              <w:rPr>
                <w:rFonts w:ascii="Calibri" w:eastAsia="Calibri" w:hAnsi="Calibri" w:cs="Times New Roman"/>
                <w:sz w:val="22"/>
                <w:szCs w:val="22"/>
              </w:rPr>
            </w:pPr>
            <w:r w:rsidRPr="00142B6F">
              <w:rPr>
                <w:rFonts w:ascii="Calibri" w:eastAsia="Calibri" w:hAnsi="Calibri" w:cs="Times New Roman"/>
                <w:sz w:val="22"/>
                <w:szCs w:val="22"/>
              </w:rPr>
              <w:t>Формирование  мотивационной, диагностической, организаторской, коммуникативной, рефлексивной компетенций.</w:t>
            </w:r>
          </w:p>
        </w:tc>
      </w:tr>
    </w:tbl>
    <w:p w:rsidR="00745C2D" w:rsidRPr="00142B6F" w:rsidRDefault="00745C2D" w:rsidP="00142B6F">
      <w:pPr>
        <w:spacing w:after="0" w:line="240" w:lineRule="auto"/>
        <w:jc w:val="center"/>
        <w:rPr>
          <w:rFonts w:ascii="Times New Roman" w:hAnsi="Times New Roman" w:cs="Times New Roman"/>
          <w:b/>
          <w:bCs/>
        </w:rPr>
      </w:pPr>
    </w:p>
    <w:p w:rsidR="00745C2D" w:rsidRPr="00666B02" w:rsidRDefault="00745C2D" w:rsidP="00666B02">
      <w:pPr>
        <w:spacing w:after="0" w:line="240" w:lineRule="auto"/>
        <w:jc w:val="both"/>
        <w:rPr>
          <w:rFonts w:ascii="Times New Roman" w:hAnsi="Times New Roman" w:cs="Times New Roman"/>
          <w:sz w:val="24"/>
          <w:szCs w:val="24"/>
        </w:rPr>
      </w:pPr>
      <w:r w:rsidRPr="00666B02">
        <w:rPr>
          <w:rFonts w:ascii="Times New Roman" w:hAnsi="Times New Roman" w:cs="Times New Roman"/>
          <w:sz w:val="24"/>
          <w:szCs w:val="24"/>
        </w:rPr>
        <w:t>Современные требования к руководителям (а классные это тоже руководители!) предъявляются в соответствии с требованиями организации менеджмента в образовании.</w:t>
      </w:r>
    </w:p>
    <w:p w:rsidR="00745C2D" w:rsidRPr="00666B02" w:rsidRDefault="00745C2D" w:rsidP="00666B02">
      <w:pPr>
        <w:spacing w:after="0" w:line="240" w:lineRule="auto"/>
        <w:jc w:val="both"/>
        <w:rPr>
          <w:rFonts w:ascii="Times New Roman" w:hAnsi="Times New Roman" w:cs="Times New Roman"/>
          <w:b/>
          <w:bCs/>
          <w:sz w:val="24"/>
          <w:szCs w:val="24"/>
        </w:rPr>
      </w:pPr>
      <w:r w:rsidRPr="00666B02">
        <w:rPr>
          <w:rFonts w:ascii="Times New Roman" w:hAnsi="Times New Roman" w:cs="Times New Roman"/>
          <w:b/>
          <w:bCs/>
          <w:sz w:val="24"/>
          <w:szCs w:val="24"/>
        </w:rPr>
        <w:t xml:space="preserve">В рамках работы открытого класса проводится: </w:t>
      </w:r>
    </w:p>
    <w:p w:rsidR="00745C2D" w:rsidRPr="00666B02" w:rsidRDefault="00745C2D" w:rsidP="00666B02">
      <w:pPr>
        <w:spacing w:after="0" w:line="240" w:lineRule="auto"/>
        <w:jc w:val="both"/>
        <w:rPr>
          <w:rFonts w:ascii="Times New Roman" w:hAnsi="Times New Roman" w:cs="Times New Roman"/>
          <w:sz w:val="24"/>
          <w:szCs w:val="24"/>
        </w:rPr>
      </w:pPr>
      <w:r w:rsidRPr="00666B02">
        <w:rPr>
          <w:rFonts w:ascii="Times New Roman" w:hAnsi="Times New Roman" w:cs="Times New Roman"/>
          <w:b/>
          <w:bCs/>
          <w:sz w:val="24"/>
          <w:szCs w:val="24"/>
        </w:rPr>
        <w:t xml:space="preserve">- </w:t>
      </w:r>
      <w:hyperlink r:id="rId10" w:tooltip="Подбор персонала" w:history="1">
        <w:r w:rsidRPr="00666B02">
          <w:rPr>
            <w:rStyle w:val="Hyperlink"/>
            <w:rFonts w:ascii="Times New Roman" w:hAnsi="Times New Roman" w:cs="Times New Roman"/>
            <w:color w:val="auto"/>
            <w:sz w:val="24"/>
            <w:szCs w:val="24"/>
            <w:u w:val="none"/>
          </w:rPr>
          <w:t>подбор</w:t>
        </w:r>
      </w:hyperlink>
      <w:r w:rsidRPr="00666B02">
        <w:rPr>
          <w:rFonts w:ascii="Times New Roman" w:hAnsi="Times New Roman" w:cs="Times New Roman"/>
          <w:sz w:val="24"/>
          <w:szCs w:val="24"/>
        </w:rPr>
        <w:t xml:space="preserve"> и расстановка персонала;</w:t>
      </w:r>
    </w:p>
    <w:p w:rsidR="00745C2D" w:rsidRPr="00666B02" w:rsidRDefault="00745C2D" w:rsidP="00666B02">
      <w:pPr>
        <w:spacing w:after="0" w:line="240" w:lineRule="auto"/>
        <w:jc w:val="both"/>
        <w:rPr>
          <w:rFonts w:ascii="Times New Roman" w:hAnsi="Times New Roman" w:cs="Times New Roman"/>
          <w:sz w:val="24"/>
          <w:szCs w:val="24"/>
        </w:rPr>
      </w:pPr>
      <w:r w:rsidRPr="00666B02">
        <w:rPr>
          <w:rFonts w:ascii="Times New Roman" w:hAnsi="Times New Roman" w:cs="Times New Roman"/>
          <w:sz w:val="24"/>
          <w:szCs w:val="24"/>
        </w:rPr>
        <w:t xml:space="preserve">- мотивация, обучение и развитие, работа с кадровым резервом; </w:t>
      </w:r>
    </w:p>
    <w:p w:rsidR="00745C2D" w:rsidRPr="00666B02" w:rsidRDefault="00745C2D" w:rsidP="00666B02">
      <w:pPr>
        <w:spacing w:after="0" w:line="240" w:lineRule="auto"/>
        <w:jc w:val="both"/>
        <w:rPr>
          <w:rFonts w:ascii="Times New Roman" w:hAnsi="Times New Roman" w:cs="Times New Roman"/>
          <w:sz w:val="24"/>
          <w:szCs w:val="24"/>
        </w:rPr>
      </w:pPr>
      <w:r w:rsidRPr="00666B02">
        <w:rPr>
          <w:rFonts w:ascii="Times New Roman" w:hAnsi="Times New Roman" w:cs="Times New Roman"/>
          <w:sz w:val="24"/>
          <w:szCs w:val="24"/>
        </w:rPr>
        <w:t>- контроль и принятие кадровых решений.</w:t>
      </w:r>
    </w:p>
    <w:p w:rsidR="00745C2D" w:rsidRPr="00666B02" w:rsidRDefault="00745C2D" w:rsidP="00666B02">
      <w:pPr>
        <w:spacing w:after="0" w:line="240" w:lineRule="auto"/>
        <w:rPr>
          <w:rFonts w:ascii="Times New Roman" w:hAnsi="Times New Roman" w:cs="Times New Roman"/>
          <w:sz w:val="24"/>
          <w:szCs w:val="24"/>
        </w:rPr>
      </w:pPr>
      <w:r w:rsidRPr="00666B02">
        <w:rPr>
          <w:rFonts w:ascii="Times New Roman" w:hAnsi="Times New Roman" w:cs="Times New Roman"/>
          <w:sz w:val="24"/>
          <w:szCs w:val="24"/>
        </w:rPr>
        <w:t>Оценку персонала в бизнесе принято делить на:</w:t>
      </w:r>
    </w:p>
    <w:p w:rsidR="00745C2D" w:rsidRPr="00666B02" w:rsidRDefault="00745C2D" w:rsidP="00666B02">
      <w:pPr>
        <w:spacing w:after="0" w:line="240" w:lineRule="auto"/>
        <w:rPr>
          <w:rFonts w:ascii="Times New Roman" w:hAnsi="Times New Roman" w:cs="Times New Roman"/>
          <w:sz w:val="24"/>
          <w:szCs w:val="24"/>
        </w:rPr>
      </w:pPr>
      <w:r w:rsidRPr="00666B02">
        <w:rPr>
          <w:rFonts w:ascii="Times New Roman" w:hAnsi="Times New Roman" w:cs="Times New Roman"/>
          <w:sz w:val="24"/>
          <w:szCs w:val="24"/>
        </w:rPr>
        <w:t>- оценку компетенций (знаний, умений, навыков, ценностей, личностных особенностей);</w:t>
      </w:r>
    </w:p>
    <w:p w:rsidR="00745C2D" w:rsidRPr="00666B02" w:rsidRDefault="00745C2D" w:rsidP="00666B02">
      <w:pPr>
        <w:spacing w:after="0" w:line="240" w:lineRule="auto"/>
        <w:rPr>
          <w:rFonts w:ascii="Times New Roman" w:hAnsi="Times New Roman" w:cs="Times New Roman"/>
          <w:sz w:val="24"/>
          <w:szCs w:val="24"/>
        </w:rPr>
      </w:pPr>
      <w:r w:rsidRPr="00666B02">
        <w:rPr>
          <w:rFonts w:ascii="Times New Roman" w:hAnsi="Times New Roman" w:cs="Times New Roman"/>
          <w:sz w:val="24"/>
          <w:szCs w:val="24"/>
        </w:rPr>
        <w:t xml:space="preserve">- оценку результативности. </w:t>
      </w:r>
    </w:p>
    <w:p w:rsidR="00745C2D" w:rsidRPr="00666B02" w:rsidRDefault="00745C2D" w:rsidP="00666B02">
      <w:pPr>
        <w:spacing w:after="0" w:line="240" w:lineRule="auto"/>
        <w:ind w:firstLine="708"/>
        <w:jc w:val="both"/>
        <w:rPr>
          <w:rFonts w:ascii="Times New Roman" w:hAnsi="Times New Roman" w:cs="Times New Roman"/>
          <w:sz w:val="24"/>
          <w:szCs w:val="24"/>
        </w:rPr>
      </w:pPr>
      <w:r w:rsidRPr="00666B02">
        <w:rPr>
          <w:rFonts w:ascii="Times New Roman" w:hAnsi="Times New Roman" w:cs="Times New Roman"/>
          <w:sz w:val="24"/>
          <w:szCs w:val="24"/>
        </w:rPr>
        <w:t>Мы видим, что образование и воспитание также приобретает черты современного менеджмента.</w:t>
      </w:r>
      <w:r w:rsidRPr="00666B02">
        <w:t xml:space="preserve"> </w:t>
      </w:r>
      <w:r w:rsidRPr="00185EF2">
        <w:t>Таким образом, на основании уравнения мы составляем лестницу профессиональной компетентности классного  руководителя</w:t>
      </w:r>
    </w:p>
    <w:p w:rsidR="00745C2D" w:rsidRPr="00142B6F" w:rsidRDefault="00745C2D" w:rsidP="00142B6F">
      <w:pPr>
        <w:spacing w:after="0" w:line="240" w:lineRule="auto"/>
        <w:jc w:val="both"/>
        <w:rPr>
          <w:rFonts w:ascii="Times New Roman" w:hAnsi="Times New Roman" w:cs="Times New Roman"/>
          <w:b/>
          <w:bCs/>
          <w:sz w:val="24"/>
          <w:szCs w:val="24"/>
        </w:rPr>
      </w:pPr>
      <w:r>
        <w:rPr>
          <w:noProof/>
          <w:lang w:eastAsia="ru-RU"/>
        </w:rPr>
        <w:pict>
          <v:shape id="_x0000_s1029" type="#_x0000_t75" style="position:absolute;left:0;text-align:left;margin-left:-27pt;margin-top:5.3pt;width:459pt;height:223pt;z-index:251658240">
            <v:imagedata r:id="rId11" o:title=""/>
            <w10:wrap type="square"/>
          </v:shape>
        </w:pict>
      </w:r>
    </w:p>
    <w:p w:rsidR="00745C2D" w:rsidRDefault="00745C2D" w:rsidP="00FD62D3">
      <w:pPr>
        <w:autoSpaceDE w:val="0"/>
        <w:autoSpaceDN w:val="0"/>
        <w:adjustRightInd w:val="0"/>
        <w:spacing w:after="0" w:line="240" w:lineRule="auto"/>
        <w:ind w:firstLine="708"/>
        <w:jc w:val="right"/>
      </w:pPr>
    </w:p>
    <w:p w:rsidR="00745C2D" w:rsidRDefault="00745C2D" w:rsidP="00FD62D3">
      <w:pPr>
        <w:autoSpaceDE w:val="0"/>
        <w:autoSpaceDN w:val="0"/>
        <w:adjustRightInd w:val="0"/>
        <w:spacing w:after="0" w:line="240" w:lineRule="auto"/>
        <w:ind w:firstLine="708"/>
        <w:jc w:val="right"/>
      </w:pPr>
    </w:p>
    <w:p w:rsidR="00745C2D" w:rsidRDefault="00745C2D" w:rsidP="00FD62D3">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4D11A5">
      <w:pPr>
        <w:spacing w:after="0" w:line="240" w:lineRule="auto"/>
        <w:ind w:firstLine="709"/>
        <w:rPr>
          <w:rFonts w:ascii="Times New Roman" w:hAnsi="Times New Roman" w:cs="Times New Roman"/>
          <w:b/>
          <w:bCs/>
        </w:rPr>
      </w:pPr>
    </w:p>
    <w:p w:rsidR="00745C2D" w:rsidRDefault="00745C2D" w:rsidP="004D11A5">
      <w:pPr>
        <w:spacing w:after="0" w:line="240" w:lineRule="auto"/>
        <w:ind w:firstLine="709"/>
        <w:rPr>
          <w:rFonts w:ascii="Times New Roman" w:hAnsi="Times New Roman" w:cs="Times New Roman"/>
          <w:b/>
          <w:bCs/>
        </w:rPr>
      </w:pPr>
    </w:p>
    <w:p w:rsidR="00745C2D" w:rsidRPr="004D11A5" w:rsidRDefault="00745C2D" w:rsidP="00F1053D">
      <w:pPr>
        <w:spacing w:after="0" w:line="240" w:lineRule="auto"/>
        <w:ind w:firstLine="709"/>
        <w:rPr>
          <w:rFonts w:ascii="Times New Roman" w:hAnsi="Times New Roman" w:cs="Times New Roman"/>
          <w:b/>
          <w:bCs/>
        </w:rPr>
      </w:pPr>
      <w:r w:rsidRPr="004D11A5">
        <w:rPr>
          <w:rFonts w:ascii="Times New Roman" w:hAnsi="Times New Roman" w:cs="Times New Roman"/>
          <w:b/>
          <w:bCs/>
          <w:lang w:val="en-US"/>
        </w:rPr>
        <w:t>III</w:t>
      </w:r>
      <w:r w:rsidRPr="004D11A5">
        <w:rPr>
          <w:rFonts w:ascii="Times New Roman" w:hAnsi="Times New Roman" w:cs="Times New Roman"/>
          <w:b/>
          <w:bCs/>
        </w:rPr>
        <w:t xml:space="preserve"> этап –обобщающий (контрольный). Проведение анализа и обобщение итогов.</w:t>
      </w:r>
    </w:p>
    <w:p w:rsidR="00745C2D" w:rsidRPr="004D11A5" w:rsidRDefault="00745C2D" w:rsidP="004D11A5">
      <w:pPr>
        <w:spacing w:after="0" w:line="240" w:lineRule="auto"/>
        <w:ind w:firstLine="708"/>
        <w:jc w:val="both"/>
        <w:rPr>
          <w:rFonts w:ascii="Times New Roman" w:hAnsi="Times New Roman" w:cs="Times New Roman"/>
        </w:rPr>
      </w:pPr>
      <w:r>
        <w:rPr>
          <w:rFonts w:ascii="Times New Roman" w:hAnsi="Times New Roman" w:cs="Times New Roman"/>
        </w:rPr>
        <w:t>Анализ деятельности школы</w:t>
      </w:r>
      <w:r w:rsidRPr="004D11A5">
        <w:rPr>
          <w:rFonts w:ascii="Times New Roman" w:hAnsi="Times New Roman" w:cs="Times New Roman"/>
        </w:rPr>
        <w:t xml:space="preserve"> по формированию профессиональной компетентности показал наличие </w:t>
      </w:r>
      <w:r w:rsidRPr="004D11A5">
        <w:rPr>
          <w:rStyle w:val="Strong"/>
          <w:rFonts w:ascii="Times New Roman" w:hAnsi="Times New Roman" w:cs="Times New Roman"/>
          <w:b w:val="0"/>
          <w:bCs w:val="0"/>
        </w:rPr>
        <w:t xml:space="preserve">четырёх базовых вариантов деятельности классных руководителей, которые характеризуют высокий уровень их  профессионализма: </w:t>
      </w:r>
    </w:p>
    <w:p w:rsidR="00745C2D" w:rsidRPr="004D11A5" w:rsidRDefault="00745C2D" w:rsidP="004D11A5">
      <w:pPr>
        <w:spacing w:after="0" w:line="240" w:lineRule="auto"/>
        <w:ind w:firstLine="708"/>
        <w:jc w:val="both"/>
        <w:rPr>
          <w:rFonts w:ascii="Times New Roman" w:hAnsi="Times New Roman" w:cs="Times New Roman"/>
        </w:rPr>
      </w:pPr>
      <w:r w:rsidRPr="004D11A5">
        <w:rPr>
          <w:rStyle w:val="Strong"/>
          <w:rFonts w:ascii="Times New Roman" w:hAnsi="Times New Roman" w:cs="Times New Roman"/>
          <w:i/>
          <w:iCs/>
        </w:rPr>
        <w:t>Классный руководитель – организатор.</w:t>
      </w:r>
      <w:r w:rsidRPr="004D11A5">
        <w:rPr>
          <w:rFonts w:ascii="Times New Roman" w:hAnsi="Times New Roman" w:cs="Times New Roman"/>
        </w:rPr>
        <w:t>Это классный руководитель – умелый организатор коллективной деятельности школьников, развивающий увлечённость ребят общими делами, интересами коллектива. Его «конёк» – организация конкурсов, праздников, классных часов, походов, соревнований  (32 %  классных руководителей)</w:t>
      </w:r>
    </w:p>
    <w:p w:rsidR="00745C2D" w:rsidRPr="004D11A5" w:rsidRDefault="00745C2D" w:rsidP="004D11A5">
      <w:pPr>
        <w:spacing w:after="0" w:line="240" w:lineRule="auto"/>
        <w:ind w:firstLine="708"/>
        <w:jc w:val="both"/>
        <w:rPr>
          <w:rFonts w:ascii="Times New Roman" w:hAnsi="Times New Roman" w:cs="Times New Roman"/>
        </w:rPr>
      </w:pPr>
      <w:r w:rsidRPr="004D11A5">
        <w:rPr>
          <w:rStyle w:val="Strong"/>
          <w:rFonts w:ascii="Times New Roman" w:hAnsi="Times New Roman" w:cs="Times New Roman"/>
          <w:i/>
          <w:iCs/>
        </w:rPr>
        <w:t>Классный руководитель – психолог</w:t>
      </w:r>
      <w:r w:rsidRPr="004D11A5">
        <w:rPr>
          <w:rStyle w:val="Strong"/>
          <w:rFonts w:ascii="Times New Roman" w:hAnsi="Times New Roman" w:cs="Times New Roman"/>
          <w:b w:val="0"/>
          <w:bCs w:val="0"/>
        </w:rPr>
        <w:t>.</w:t>
      </w:r>
      <w:r w:rsidRPr="004D11A5">
        <w:rPr>
          <w:rFonts w:ascii="Times New Roman" w:hAnsi="Times New Roman" w:cs="Times New Roman"/>
        </w:rPr>
        <w:t xml:space="preserve"> Это классный руководитель, стремящийся развивать в классе доброжелательный микроклимат, понимающий взаимоотношения школьников и умеющий регулировать и развивать их общение и отношения, в том числе средствами психологических игр и тренингов (20% классных руководителей)</w:t>
      </w:r>
    </w:p>
    <w:p w:rsidR="00745C2D" w:rsidRPr="004D11A5" w:rsidRDefault="00745C2D" w:rsidP="004D11A5">
      <w:pPr>
        <w:spacing w:after="0" w:line="240" w:lineRule="auto"/>
        <w:ind w:firstLine="708"/>
        <w:jc w:val="both"/>
        <w:rPr>
          <w:rFonts w:ascii="Times New Roman" w:hAnsi="Times New Roman" w:cs="Times New Roman"/>
        </w:rPr>
      </w:pPr>
      <w:r w:rsidRPr="004D11A5">
        <w:rPr>
          <w:rStyle w:val="Strong"/>
          <w:rFonts w:ascii="Times New Roman" w:hAnsi="Times New Roman" w:cs="Times New Roman"/>
          <w:i/>
          <w:iCs/>
        </w:rPr>
        <w:t>Поддерживающий классный руководитель.</w:t>
      </w:r>
      <w:r w:rsidRPr="004D11A5">
        <w:rPr>
          <w:rFonts w:ascii="Times New Roman" w:hAnsi="Times New Roman" w:cs="Times New Roman"/>
        </w:rPr>
        <w:t xml:space="preserve"> Это классный руководитель, стремящийся поддерживать самых разных школьников: от одарённых и активистов до «трудных» и имеющих проблемы в интеллектуальном развитии. Он умеет строить с ними доверительные отношения, регулировать их отношения с одноклассниками и учителями, помогать в решении их учебных и жизненных проблем (33% классных руководителей)</w:t>
      </w:r>
    </w:p>
    <w:p w:rsidR="00745C2D" w:rsidRPr="004D11A5" w:rsidRDefault="00745C2D" w:rsidP="004D11A5">
      <w:pPr>
        <w:spacing w:after="0" w:line="240" w:lineRule="auto"/>
        <w:ind w:firstLine="708"/>
        <w:jc w:val="both"/>
        <w:rPr>
          <w:rFonts w:ascii="Times New Roman" w:hAnsi="Times New Roman" w:cs="Times New Roman"/>
        </w:rPr>
      </w:pPr>
      <w:r w:rsidRPr="004D11A5">
        <w:rPr>
          <w:rStyle w:val="Strong"/>
          <w:rFonts w:ascii="Times New Roman" w:hAnsi="Times New Roman" w:cs="Times New Roman"/>
          <w:i/>
          <w:iCs/>
        </w:rPr>
        <w:t>Классный руководитель – социальный организатор.</w:t>
      </w:r>
      <w:r w:rsidRPr="004D11A5">
        <w:rPr>
          <w:rFonts w:ascii="Times New Roman" w:hAnsi="Times New Roman" w:cs="Times New Roman"/>
        </w:rPr>
        <w:t xml:space="preserve"> Это классный руководитель, стремящийся увлечь школьников социально-направленной общественной деятельностью. Он умеет развить в ребятах социальные интересы и стремления, ориентирует их на участие в социальных проектах и других общественно-полезных делах (15% классных руководителей)</w:t>
      </w:r>
    </w:p>
    <w:p w:rsidR="00745C2D" w:rsidRDefault="00745C2D" w:rsidP="004D11A5">
      <w:pPr>
        <w:spacing w:after="0" w:line="240" w:lineRule="auto"/>
        <w:ind w:firstLine="709"/>
        <w:jc w:val="both"/>
      </w:pPr>
      <w:r w:rsidRPr="004D11A5">
        <w:rPr>
          <w:rFonts w:ascii="Times New Roman" w:hAnsi="Times New Roman" w:cs="Times New Roman"/>
        </w:rPr>
        <w:t>По методике Фролова Ю.В. был проведен сравнительный анализ уровня компетентности классных руководителей. Результатом системы методической работы стал рост осознанной компетентности классных руководителей</w:t>
      </w:r>
      <w:r w:rsidRPr="00185EF2">
        <w:t xml:space="preserve"> и как высший показатель – это сформированность неосознанной компетентности.</w:t>
      </w:r>
      <w:r w:rsidRPr="004260DD">
        <w:rPr>
          <w:rFonts w:ascii="Times New Roman" w:hAnsi="Times New Roman" w:cs="Times New Roman"/>
          <w:sz w:val="24"/>
          <w:szCs w:val="24"/>
        </w:rPr>
        <w:t xml:space="preserve"> [</w:t>
      </w:r>
      <w:r>
        <w:rPr>
          <w:rFonts w:ascii="Times New Roman" w:hAnsi="Times New Roman" w:cs="Times New Roman"/>
          <w:sz w:val="24"/>
          <w:szCs w:val="24"/>
        </w:rPr>
        <w:t xml:space="preserve"> 8</w:t>
      </w:r>
      <w:r w:rsidRPr="004260DD">
        <w:rPr>
          <w:rFonts w:ascii="Times New Roman" w:hAnsi="Times New Roman" w:cs="Times New Roman"/>
          <w:sz w:val="24"/>
          <w:szCs w:val="24"/>
        </w:rPr>
        <w:t>]</w:t>
      </w:r>
    </w:p>
    <w:p w:rsidR="00745C2D" w:rsidRPr="007A6A6D" w:rsidRDefault="00745C2D" w:rsidP="007A6A6D">
      <w:pPr>
        <w:spacing w:after="0" w:line="240" w:lineRule="auto"/>
        <w:ind w:firstLine="709"/>
        <w:jc w:val="both"/>
        <w:rPr>
          <w:rFonts w:ascii="Times New Roman" w:hAnsi="Times New Roman" w:cs="Times New Roman"/>
          <w:sz w:val="24"/>
          <w:szCs w:val="24"/>
        </w:rPr>
      </w:pPr>
      <w:r w:rsidRPr="007A6A6D">
        <w:rPr>
          <w:rFonts w:ascii="Times New Roman" w:hAnsi="Times New Roman" w:cs="Times New Roman"/>
          <w:sz w:val="24"/>
          <w:szCs w:val="24"/>
        </w:rPr>
        <w:t xml:space="preserve">  Анкета «Самооценка уровня профессиональной компетентности в организации воспитательного процесса в классе» в процессе внедрения опыта подтвердила положительную динамику роста профессиональной компетентности классных руководителей лицея. Отмечен рост когнитивной, коммуникативной, рефлексивной, креативной, организаторской компетенций. </w:t>
      </w:r>
    </w:p>
    <w:p w:rsidR="00745C2D" w:rsidRPr="00C94845" w:rsidRDefault="00745C2D" w:rsidP="00F1053D">
      <w:pPr>
        <w:spacing w:after="0" w:line="240" w:lineRule="auto"/>
        <w:rPr>
          <w:rStyle w:val="grame"/>
          <w:rFonts w:ascii="Times New Roman" w:hAnsi="Times New Roman" w:cs="Times New Roman"/>
          <w:sz w:val="24"/>
          <w:szCs w:val="24"/>
        </w:rPr>
      </w:pPr>
      <w:r w:rsidRPr="00C94845">
        <w:rPr>
          <w:rStyle w:val="grame"/>
          <w:rFonts w:ascii="Times New Roman" w:hAnsi="Times New Roman" w:cs="Times New Roman"/>
          <w:sz w:val="24"/>
          <w:szCs w:val="24"/>
        </w:rPr>
        <w:t>Шкала уровня  овладения профессиональными компетенциями классными руководителями школы  (</w:t>
      </w:r>
      <w:r w:rsidRPr="00C94845">
        <w:rPr>
          <w:rFonts w:ascii="Times New Roman" w:hAnsi="Times New Roman" w:cs="Times New Roman"/>
          <w:sz w:val="24"/>
          <w:szCs w:val="24"/>
        </w:rPr>
        <w:t>по результатам  «Самооценки уровня профессиональной компетентности в организации воспитательного процесса в классе» Кункевич С.С.)</w:t>
      </w:r>
    </w:p>
    <w:p w:rsidR="00745C2D" w:rsidRPr="00F1053D" w:rsidRDefault="00745C2D" w:rsidP="00F1053D">
      <w:pPr>
        <w:spacing w:after="0" w:line="240" w:lineRule="auto"/>
        <w:jc w:val="both"/>
        <w:rPr>
          <w:rFonts w:ascii="Times New Roman" w:hAnsi="Times New Roman" w:cs="Times New Roman"/>
        </w:rPr>
      </w:pPr>
      <w:r>
        <w:rPr>
          <w:rStyle w:val="grame"/>
          <w:b/>
          <w:bCs/>
        </w:rPr>
        <w:t xml:space="preserve">        </w:t>
      </w:r>
      <w:r w:rsidRPr="00C94845">
        <w:rPr>
          <w:rStyle w:val="grame"/>
          <w:rFonts w:ascii="Times New Roman" w:hAnsi="Times New Roman" w:cs="Times New Roman"/>
        </w:rPr>
        <w:t>По результатам методики В.И. Андреева по выявлению резервных возможностей качества воспитательной работы классных руководителей отмечается уменьшение расхождения между «реальным» и «желательным», соответственно прослеживается рост профессиональной компетен</w:t>
      </w:r>
      <w:r>
        <w:rPr>
          <w:rStyle w:val="grame"/>
          <w:rFonts w:ascii="Times New Roman" w:hAnsi="Times New Roman" w:cs="Times New Roman"/>
        </w:rPr>
        <w:t xml:space="preserve">тности классных руководителей. </w:t>
      </w:r>
      <w:r w:rsidRPr="00C94845">
        <w:rPr>
          <w:rFonts w:ascii="Times New Roman" w:hAnsi="Times New Roman" w:cs="Times New Roman"/>
          <w:sz w:val="24"/>
          <w:szCs w:val="24"/>
        </w:rPr>
        <w:t xml:space="preserve">Методика В.В. Бойко «Диагностика эмоционального выгорания личности» выявила рост положительных эмоций и мотивации: 82% классных руководителей не испытывают «эмоционального истощения», всего 12%  классных руководителей периодически испытывают неудовлетворенность собой, подвержены депрессиям из-за проблем на работе. Методика Степанова П.В. «Изучение профессиональных ориентиров педагогов в сфере воспитания» показывает нам формирование профессиональной позиции педагога как одного из важнейших условий развития личности ребенка. Методика дает нам подтверждение, что воспитание является сознательно выбранной деятельностью педагога. </w:t>
      </w:r>
      <w:r>
        <w:rPr>
          <w:b/>
          <w:bCs/>
        </w:rPr>
        <w:t xml:space="preserve">   </w:t>
      </w:r>
      <w:r w:rsidRPr="00913465">
        <w:rPr>
          <w:rFonts w:ascii="Times New Roman" w:hAnsi="Times New Roman" w:cs="Times New Roman"/>
          <w:b/>
          <w:bCs/>
          <w:sz w:val="24"/>
          <w:szCs w:val="24"/>
        </w:rPr>
        <w:t>Таким образом, мы делаем вывод, о положительной результативности опыта.</w:t>
      </w:r>
      <w:r>
        <w:rPr>
          <w:rFonts w:ascii="Times New Roman" w:hAnsi="Times New Roman" w:cs="Times New Roman"/>
        </w:rPr>
        <w:t xml:space="preserve">  </w:t>
      </w:r>
      <w:r w:rsidRPr="00913465">
        <w:rPr>
          <w:rFonts w:ascii="Times New Roman" w:hAnsi="Times New Roman" w:cs="Times New Roman"/>
          <w:b/>
          <w:bCs/>
          <w:sz w:val="24"/>
          <w:szCs w:val="24"/>
        </w:rPr>
        <w:t xml:space="preserve">Основная цель достигнута: созданы </w:t>
      </w:r>
      <w:r w:rsidRPr="00913465">
        <w:rPr>
          <w:rFonts w:ascii="Times New Roman" w:hAnsi="Times New Roman" w:cs="Times New Roman"/>
          <w:sz w:val="24"/>
          <w:szCs w:val="24"/>
        </w:rPr>
        <w:t>организационно-педагогические условия для формирования профессиональной компетентности классных руководителей как важнейшего условия повышения эффективности воспитательного процесса в лицее.</w:t>
      </w:r>
    </w:p>
    <w:p w:rsidR="00745C2D" w:rsidRPr="00913465" w:rsidRDefault="00745C2D" w:rsidP="00F1053D">
      <w:pPr>
        <w:spacing w:after="0" w:line="240" w:lineRule="auto"/>
        <w:ind w:left="360"/>
        <w:rPr>
          <w:rFonts w:ascii="Times New Roman" w:hAnsi="Times New Roman" w:cs="Times New Roman"/>
          <w:sz w:val="24"/>
          <w:szCs w:val="24"/>
        </w:rPr>
      </w:pPr>
      <w:r w:rsidRPr="00913465">
        <w:rPr>
          <w:rFonts w:ascii="Times New Roman" w:hAnsi="Times New Roman" w:cs="Times New Roman"/>
          <w:sz w:val="24"/>
          <w:szCs w:val="24"/>
        </w:rPr>
        <w:t xml:space="preserve">Нами был сформирован портрет классного руководителя – профессионала, который: </w:t>
      </w:r>
    </w:p>
    <w:p w:rsidR="00745C2D" w:rsidRPr="00913465" w:rsidRDefault="00745C2D" w:rsidP="00F1053D">
      <w:pPr>
        <w:spacing w:after="0" w:line="240" w:lineRule="auto"/>
        <w:ind w:left="360"/>
        <w:rPr>
          <w:rFonts w:ascii="Times New Roman" w:hAnsi="Times New Roman" w:cs="Times New Roman"/>
          <w:sz w:val="24"/>
          <w:szCs w:val="24"/>
        </w:rPr>
      </w:pPr>
      <w:r w:rsidRPr="00913465">
        <w:rPr>
          <w:rFonts w:ascii="Times New Roman" w:hAnsi="Times New Roman" w:cs="Times New Roman"/>
          <w:sz w:val="24"/>
          <w:szCs w:val="24"/>
        </w:rPr>
        <w:t>- обобщает опыт работы;</w:t>
      </w:r>
    </w:p>
    <w:p w:rsidR="00745C2D" w:rsidRPr="00913465" w:rsidRDefault="00745C2D" w:rsidP="00F1053D">
      <w:pPr>
        <w:spacing w:after="0" w:line="240" w:lineRule="auto"/>
        <w:ind w:left="360"/>
        <w:rPr>
          <w:rFonts w:ascii="Times New Roman" w:hAnsi="Times New Roman" w:cs="Times New Roman"/>
          <w:sz w:val="24"/>
          <w:szCs w:val="24"/>
        </w:rPr>
      </w:pPr>
      <w:r w:rsidRPr="00913465">
        <w:rPr>
          <w:rFonts w:ascii="Times New Roman" w:hAnsi="Times New Roman" w:cs="Times New Roman"/>
          <w:sz w:val="24"/>
          <w:szCs w:val="24"/>
        </w:rPr>
        <w:t>- может являться руководителем стажерской практики;</w:t>
      </w:r>
    </w:p>
    <w:p w:rsidR="00745C2D" w:rsidRPr="00913465" w:rsidRDefault="00745C2D" w:rsidP="00F1053D">
      <w:pPr>
        <w:spacing w:after="0" w:line="240" w:lineRule="auto"/>
        <w:ind w:left="360"/>
        <w:rPr>
          <w:rFonts w:ascii="Times New Roman" w:hAnsi="Times New Roman" w:cs="Times New Roman"/>
          <w:sz w:val="24"/>
          <w:szCs w:val="24"/>
        </w:rPr>
      </w:pPr>
      <w:r w:rsidRPr="00913465">
        <w:rPr>
          <w:rFonts w:ascii="Times New Roman" w:hAnsi="Times New Roman" w:cs="Times New Roman"/>
          <w:sz w:val="24"/>
          <w:szCs w:val="24"/>
        </w:rPr>
        <w:t>- может являться руководителем творческой группы или МО;</w:t>
      </w:r>
    </w:p>
    <w:p w:rsidR="00745C2D" w:rsidRPr="00913465" w:rsidRDefault="00745C2D" w:rsidP="00F1053D">
      <w:pPr>
        <w:spacing w:after="0" w:line="240" w:lineRule="auto"/>
        <w:ind w:left="360"/>
        <w:rPr>
          <w:rFonts w:ascii="Times New Roman" w:hAnsi="Times New Roman" w:cs="Times New Roman"/>
          <w:sz w:val="24"/>
          <w:szCs w:val="24"/>
        </w:rPr>
      </w:pPr>
      <w:r w:rsidRPr="00913465">
        <w:rPr>
          <w:rFonts w:ascii="Times New Roman" w:hAnsi="Times New Roman" w:cs="Times New Roman"/>
          <w:sz w:val="24"/>
          <w:szCs w:val="24"/>
        </w:rPr>
        <w:t>- проводить мастер-классы;</w:t>
      </w:r>
    </w:p>
    <w:p w:rsidR="00745C2D" w:rsidRPr="00913465" w:rsidRDefault="00745C2D" w:rsidP="00F1053D">
      <w:pPr>
        <w:spacing w:after="0" w:line="240" w:lineRule="auto"/>
        <w:ind w:left="360"/>
        <w:rPr>
          <w:rFonts w:ascii="Times New Roman" w:hAnsi="Times New Roman" w:cs="Times New Roman"/>
          <w:sz w:val="24"/>
          <w:szCs w:val="24"/>
        </w:rPr>
      </w:pPr>
      <w:r w:rsidRPr="00913465">
        <w:rPr>
          <w:rFonts w:ascii="Times New Roman" w:hAnsi="Times New Roman" w:cs="Times New Roman"/>
          <w:sz w:val="24"/>
          <w:szCs w:val="24"/>
        </w:rPr>
        <w:t>- проводить занятия в Школе молодого классного руководителя.</w:t>
      </w:r>
    </w:p>
    <w:p w:rsidR="00745C2D" w:rsidRPr="00913465" w:rsidRDefault="00745C2D" w:rsidP="004311BF">
      <w:pPr>
        <w:spacing w:after="0" w:line="240" w:lineRule="auto"/>
        <w:ind w:left="-540" w:firstLine="348"/>
        <w:rPr>
          <w:rFonts w:ascii="Times New Roman" w:hAnsi="Times New Roman" w:cs="Times New Roman"/>
          <w:sz w:val="24"/>
          <w:szCs w:val="24"/>
        </w:rPr>
      </w:pPr>
      <w:r w:rsidRPr="00913465">
        <w:rPr>
          <w:rFonts w:ascii="Times New Roman" w:hAnsi="Times New Roman" w:cs="Times New Roman"/>
          <w:sz w:val="24"/>
          <w:szCs w:val="24"/>
        </w:rPr>
        <w:t xml:space="preserve">Главное, это высококомпетентный классный руководитель, который любит детей, неравнодушен к их проблемам, стремиться сделать их жизнь яркой, насыщенной и многогранной.  </w:t>
      </w:r>
    </w:p>
    <w:p w:rsidR="00745C2D" w:rsidRPr="00913465" w:rsidRDefault="00745C2D" w:rsidP="004311BF">
      <w:pPr>
        <w:spacing w:after="0" w:line="240" w:lineRule="auto"/>
        <w:ind w:left="-540" w:firstLine="900"/>
        <w:jc w:val="both"/>
        <w:rPr>
          <w:rFonts w:ascii="Times New Roman" w:hAnsi="Times New Roman" w:cs="Times New Roman"/>
          <w:sz w:val="24"/>
          <w:szCs w:val="24"/>
        </w:rPr>
      </w:pPr>
      <w:r w:rsidRPr="00913465">
        <w:rPr>
          <w:rFonts w:ascii="Times New Roman" w:hAnsi="Times New Roman" w:cs="Times New Roman"/>
          <w:sz w:val="24"/>
          <w:szCs w:val="24"/>
          <w:u w:val="single"/>
        </w:rPr>
        <w:t>Выводы:</w:t>
      </w:r>
      <w:r w:rsidRPr="00913465">
        <w:rPr>
          <w:rFonts w:ascii="Times New Roman" w:hAnsi="Times New Roman" w:cs="Times New Roman"/>
          <w:sz w:val="24"/>
          <w:szCs w:val="24"/>
        </w:rPr>
        <w:t xml:space="preserve"> система работы по формированию профессиональной компетентности классного руководителя обеспечивает реализаци</w:t>
      </w:r>
      <w:r>
        <w:rPr>
          <w:rFonts w:ascii="Times New Roman" w:hAnsi="Times New Roman" w:cs="Times New Roman"/>
          <w:sz w:val="24"/>
          <w:szCs w:val="24"/>
        </w:rPr>
        <w:t xml:space="preserve">ю требований, изложенных в нормативных документах: </w:t>
      </w:r>
      <w:r w:rsidRPr="00913465">
        <w:rPr>
          <w:rFonts w:ascii="Times New Roman" w:hAnsi="Times New Roman" w:cs="Times New Roman"/>
          <w:sz w:val="24"/>
          <w:szCs w:val="24"/>
        </w:rPr>
        <w:t xml:space="preserve">должно обеспечиваться достижение обучающимися воспитательных </w:t>
      </w:r>
      <w:r w:rsidRPr="00913465">
        <w:rPr>
          <w:rFonts w:ascii="Times New Roman" w:hAnsi="Times New Roman" w:cs="Times New Roman"/>
          <w:sz w:val="24"/>
          <w:szCs w:val="24"/>
          <w:u w:val="single"/>
        </w:rPr>
        <w:t>результатов</w:t>
      </w:r>
      <w:r w:rsidRPr="00913465">
        <w:rPr>
          <w:rFonts w:ascii="Times New Roman" w:hAnsi="Times New Roman" w:cs="Times New Roman"/>
          <w:sz w:val="24"/>
          <w:szCs w:val="24"/>
        </w:rPr>
        <w:t xml:space="preserve"> (духовно-нравственных приобретений, которые получают обучающиеся вследствие участия в разнообразной деятельности) и </w:t>
      </w:r>
      <w:r w:rsidRPr="00913465">
        <w:rPr>
          <w:rFonts w:ascii="Times New Roman" w:hAnsi="Times New Roman" w:cs="Times New Roman"/>
          <w:sz w:val="24"/>
          <w:szCs w:val="24"/>
          <w:u w:val="single"/>
        </w:rPr>
        <w:t>эффекта</w:t>
      </w:r>
      <w:r w:rsidRPr="00913465">
        <w:rPr>
          <w:rFonts w:ascii="Times New Roman" w:hAnsi="Times New Roman" w:cs="Times New Roman"/>
          <w:sz w:val="24"/>
          <w:szCs w:val="24"/>
        </w:rPr>
        <w:t xml:space="preserve"> (последствия результата, развития ребенка как личности, формирования его компетентности). Этого может добиться только высококомпетентный специалист, Настоящий Учитель и Воспитатель.   </w:t>
      </w:r>
    </w:p>
    <w:p w:rsidR="00745C2D" w:rsidRPr="004260DD" w:rsidRDefault="00745C2D" w:rsidP="004311BF">
      <w:pPr>
        <w:spacing w:after="0" w:line="240" w:lineRule="auto"/>
        <w:jc w:val="center"/>
        <w:rPr>
          <w:rFonts w:ascii="Times New Roman" w:hAnsi="Times New Roman" w:cs="Times New Roman"/>
          <w:sz w:val="24"/>
          <w:szCs w:val="24"/>
        </w:rPr>
      </w:pPr>
      <w:r w:rsidRPr="004260DD">
        <w:rPr>
          <w:rFonts w:ascii="Times New Roman" w:hAnsi="Times New Roman" w:cs="Times New Roman"/>
          <w:sz w:val="24"/>
          <w:szCs w:val="24"/>
        </w:rPr>
        <w:t>ЛИТЕРАТУРА</w:t>
      </w:r>
    </w:p>
    <w:p w:rsidR="00745C2D" w:rsidRPr="004260DD" w:rsidRDefault="00745C2D" w:rsidP="00493B5D">
      <w:pPr>
        <w:spacing w:after="0" w:line="240" w:lineRule="auto"/>
        <w:jc w:val="both"/>
        <w:rPr>
          <w:rFonts w:ascii="Times New Roman" w:hAnsi="Times New Roman" w:cs="Times New Roman"/>
          <w:sz w:val="24"/>
          <w:szCs w:val="24"/>
        </w:rPr>
      </w:pPr>
      <w:r w:rsidRPr="004260DD">
        <w:rPr>
          <w:rFonts w:ascii="Times New Roman" w:hAnsi="Times New Roman" w:cs="Times New Roman"/>
          <w:sz w:val="24"/>
          <w:szCs w:val="24"/>
        </w:rPr>
        <w:t>1.http://festival.1september.ru/articles/561965/</w:t>
      </w:r>
    </w:p>
    <w:p w:rsidR="00745C2D" w:rsidRPr="004260DD" w:rsidRDefault="00745C2D" w:rsidP="00493B5D">
      <w:pPr>
        <w:spacing w:after="0" w:line="240" w:lineRule="auto"/>
        <w:jc w:val="both"/>
        <w:rPr>
          <w:rFonts w:ascii="Times New Roman" w:hAnsi="Times New Roman" w:cs="Times New Roman"/>
          <w:sz w:val="24"/>
          <w:szCs w:val="24"/>
        </w:rPr>
      </w:pPr>
      <w:r w:rsidRPr="004260DD">
        <w:rPr>
          <w:rFonts w:ascii="Times New Roman" w:hAnsi="Times New Roman" w:cs="Times New Roman"/>
          <w:sz w:val="24"/>
          <w:szCs w:val="24"/>
        </w:rPr>
        <w:t>2.http://sandbox.openclass.ru/dig-resource/96047</w:t>
      </w:r>
    </w:p>
    <w:p w:rsidR="00745C2D" w:rsidRPr="004260DD" w:rsidRDefault="00745C2D" w:rsidP="00493B5D">
      <w:pPr>
        <w:spacing w:after="0" w:line="240" w:lineRule="auto"/>
        <w:jc w:val="both"/>
        <w:rPr>
          <w:rFonts w:ascii="Times New Roman" w:hAnsi="Times New Roman" w:cs="Times New Roman"/>
          <w:sz w:val="24"/>
          <w:szCs w:val="24"/>
        </w:rPr>
      </w:pPr>
      <w:r w:rsidRPr="004260DD">
        <w:rPr>
          <w:rFonts w:ascii="Times New Roman" w:hAnsi="Times New Roman" w:cs="Times New Roman"/>
          <w:sz w:val="24"/>
          <w:szCs w:val="24"/>
        </w:rPr>
        <w:t>3.Социальная компетентность классного руководителя: режиссура совместных действий под ред. А.Г.Асмолова, Г.У. Солдатовой, М., Учебная книга БИС, 2007, стр. 84</w:t>
      </w:r>
    </w:p>
    <w:p w:rsidR="00745C2D" w:rsidRPr="004260DD" w:rsidRDefault="00745C2D" w:rsidP="00493B5D">
      <w:pPr>
        <w:spacing w:after="0" w:line="240" w:lineRule="auto"/>
        <w:jc w:val="both"/>
        <w:rPr>
          <w:rFonts w:ascii="Times New Roman" w:hAnsi="Times New Roman" w:cs="Times New Roman"/>
          <w:sz w:val="24"/>
          <w:szCs w:val="24"/>
        </w:rPr>
      </w:pPr>
      <w:r w:rsidRPr="004260DD">
        <w:rPr>
          <w:rFonts w:ascii="Times New Roman" w:hAnsi="Times New Roman" w:cs="Times New Roman"/>
          <w:sz w:val="24"/>
          <w:szCs w:val="24"/>
        </w:rPr>
        <w:t>Мелехова В. Ю. Классный руководитель и современный подросток//Интернет-журнал «Эйдос», 2005</w:t>
      </w:r>
    </w:p>
    <w:p w:rsidR="00745C2D" w:rsidRPr="004260DD" w:rsidRDefault="00745C2D" w:rsidP="00493B5D">
      <w:pPr>
        <w:spacing w:after="0" w:line="240" w:lineRule="auto"/>
        <w:jc w:val="both"/>
        <w:rPr>
          <w:rFonts w:ascii="Times New Roman" w:hAnsi="Times New Roman" w:cs="Times New Roman"/>
          <w:sz w:val="24"/>
          <w:szCs w:val="24"/>
        </w:rPr>
      </w:pPr>
      <w:r w:rsidRPr="004260DD">
        <w:rPr>
          <w:rFonts w:ascii="Times New Roman" w:hAnsi="Times New Roman" w:cs="Times New Roman"/>
          <w:sz w:val="24"/>
          <w:szCs w:val="24"/>
        </w:rPr>
        <w:t xml:space="preserve"> 4.Попова С.И. Педагогическая поддержка в работе учителя и классного руководителя. М.: Педагогический поиск, 2007. – 176 с</w:t>
      </w:r>
    </w:p>
    <w:p w:rsidR="00745C2D" w:rsidRPr="004260DD" w:rsidRDefault="00745C2D" w:rsidP="00493B5D">
      <w:pPr>
        <w:spacing w:after="0" w:line="240" w:lineRule="auto"/>
        <w:jc w:val="both"/>
        <w:rPr>
          <w:rFonts w:ascii="Times New Roman" w:hAnsi="Times New Roman" w:cs="Times New Roman"/>
          <w:sz w:val="24"/>
          <w:szCs w:val="24"/>
        </w:rPr>
      </w:pPr>
      <w:r w:rsidRPr="004260DD">
        <w:rPr>
          <w:rFonts w:ascii="Times New Roman" w:hAnsi="Times New Roman" w:cs="Times New Roman"/>
          <w:sz w:val="24"/>
          <w:szCs w:val="24"/>
        </w:rPr>
        <w:t xml:space="preserve">5. Созонов В.П. Организация воспитательной работы в классе. М.: Педагогический поиск, 2010. – 160 с. </w:t>
      </w:r>
    </w:p>
    <w:p w:rsidR="00745C2D" w:rsidRPr="004311BF" w:rsidRDefault="00745C2D" w:rsidP="00493B5D">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6</w:t>
      </w:r>
      <w:r w:rsidRPr="004260DD">
        <w:rPr>
          <w:rFonts w:ascii="Times New Roman" w:hAnsi="Times New Roman" w:cs="Times New Roman"/>
          <w:sz w:val="24"/>
          <w:szCs w:val="24"/>
        </w:rPr>
        <w:t xml:space="preserve"> Стефановская Т.А. Классный руководитель: Функции и основные направления деятельности: 6.Учебное пособие для вузов. 2-е изд., стереотип. М.: Академия, 2006. – 192 с. [</w:t>
      </w:r>
      <w:r>
        <w:rPr>
          <w:rFonts w:ascii="Times New Roman" w:hAnsi="Times New Roman" w:cs="Times New Roman"/>
          <w:sz w:val="24"/>
          <w:szCs w:val="24"/>
        </w:rPr>
        <w:t xml:space="preserve"> </w:t>
      </w:r>
      <w:r w:rsidRPr="004260DD">
        <w:rPr>
          <w:rFonts w:ascii="Times New Roman" w:hAnsi="Times New Roman" w:cs="Times New Roman"/>
          <w:color w:val="FF0000"/>
          <w:sz w:val="24"/>
          <w:szCs w:val="24"/>
        </w:rPr>
        <w:t>Пример</w:t>
      </w:r>
      <w:r w:rsidRPr="004311BF">
        <w:rPr>
          <w:rFonts w:ascii="Times New Roman" w:hAnsi="Times New Roman" w:cs="Times New Roman"/>
          <w:color w:val="FF0000"/>
          <w:sz w:val="24"/>
          <w:szCs w:val="24"/>
        </w:rPr>
        <w:t xml:space="preserve">. </w:t>
      </w:r>
      <w:r w:rsidRPr="004311BF">
        <w:rPr>
          <w:color w:val="FF0000"/>
          <w:sz w:val="24"/>
          <w:szCs w:val="24"/>
        </w:rPr>
        <w:t>Деятельность, направленная на  достижение    конечных  результатов</w:t>
      </w:r>
      <w:r w:rsidRPr="004311BF">
        <w:rPr>
          <w:rFonts w:ascii="Times New Roman" w:hAnsi="Times New Roman" w:cs="Times New Roman"/>
          <w:color w:val="FF0000"/>
          <w:sz w:val="24"/>
          <w:szCs w:val="24"/>
        </w:rPr>
        <w:t>.]</w:t>
      </w:r>
    </w:p>
    <w:p w:rsidR="00745C2D" w:rsidRPr="004260DD" w:rsidRDefault="00745C2D" w:rsidP="00493B5D">
      <w:pPr>
        <w:spacing w:after="0" w:line="240" w:lineRule="auto"/>
        <w:jc w:val="both"/>
        <w:rPr>
          <w:rFonts w:ascii="Times New Roman" w:hAnsi="Times New Roman" w:cs="Times New Roman"/>
          <w:sz w:val="24"/>
          <w:szCs w:val="24"/>
        </w:rPr>
      </w:pPr>
      <w:r w:rsidRPr="004260DD">
        <w:rPr>
          <w:rFonts w:ascii="Times New Roman" w:hAnsi="Times New Roman" w:cs="Times New Roman"/>
          <w:sz w:val="24"/>
          <w:szCs w:val="24"/>
        </w:rPr>
        <w:t>Харламов И.Ф. Педагогика: Учеб. для студентов вузов, обуч-ся по пед.спец./ И.Ф. Харламов. - 4-е изд., перераб.и доп. -М.: Гардарики, 2002. - 517 с.</w:t>
      </w:r>
    </w:p>
    <w:p w:rsidR="00745C2D" w:rsidRPr="004260DD" w:rsidRDefault="00745C2D" w:rsidP="004260DD">
      <w:pPr>
        <w:spacing w:after="0" w:line="240" w:lineRule="auto"/>
        <w:jc w:val="both"/>
        <w:rPr>
          <w:rFonts w:ascii="Times New Roman" w:hAnsi="Times New Roman" w:cs="Times New Roman"/>
          <w:color w:val="FF0000"/>
          <w:sz w:val="24"/>
          <w:szCs w:val="24"/>
        </w:rPr>
      </w:pPr>
      <w:r w:rsidRPr="004260DD">
        <w:rPr>
          <w:rFonts w:ascii="Times New Roman" w:hAnsi="Times New Roman" w:cs="Times New Roman"/>
          <w:sz w:val="24"/>
          <w:szCs w:val="24"/>
        </w:rPr>
        <w:t>7. Цукерман Г.А., Слободчиков В.И. Мы, взрослые и другие люди // Семья и школа. 1989. – №№11, 12; 1990. №№1, 2. [</w:t>
      </w:r>
      <w:r>
        <w:rPr>
          <w:rFonts w:ascii="Times New Roman" w:hAnsi="Times New Roman" w:cs="Times New Roman"/>
          <w:sz w:val="24"/>
          <w:szCs w:val="24"/>
        </w:rPr>
        <w:t xml:space="preserve"> </w:t>
      </w:r>
      <w:r w:rsidRPr="004260DD">
        <w:rPr>
          <w:rFonts w:ascii="Times New Roman" w:hAnsi="Times New Roman" w:cs="Times New Roman"/>
          <w:color w:val="FF0000"/>
          <w:sz w:val="24"/>
          <w:szCs w:val="24"/>
        </w:rPr>
        <w:t xml:space="preserve">Пример. «Самооценки уровня профессиональной компетентности в организации воспитательного процесса» (адаптированная методика по Кункевич С.С.)  </w:t>
      </w:r>
    </w:p>
    <w:p w:rsidR="00745C2D" w:rsidRPr="004260DD" w:rsidRDefault="00745C2D" w:rsidP="00493B5D">
      <w:pPr>
        <w:spacing w:after="0" w:line="240" w:lineRule="auto"/>
        <w:jc w:val="both"/>
        <w:rPr>
          <w:rFonts w:ascii="Times New Roman" w:hAnsi="Times New Roman" w:cs="Times New Roman"/>
          <w:sz w:val="24"/>
          <w:szCs w:val="24"/>
        </w:rPr>
      </w:pPr>
      <w:r w:rsidRPr="004260DD">
        <w:rPr>
          <w:rFonts w:ascii="Times New Roman" w:hAnsi="Times New Roman" w:cs="Times New Roman"/>
          <w:sz w:val="24"/>
          <w:szCs w:val="24"/>
        </w:rPr>
        <w:t>8. Черноусова Ф.П. Направления, содержание, формы и методы воспитательной работы классного руководителя. М.: Педагогический поиск, 2011. – 160 с.</w:t>
      </w:r>
      <w:r w:rsidRPr="004260DD">
        <w:rPr>
          <w:sz w:val="24"/>
          <w:szCs w:val="24"/>
        </w:rPr>
        <w:t xml:space="preserve"> </w:t>
      </w:r>
      <w:r w:rsidRPr="004260DD">
        <w:rPr>
          <w:rFonts w:ascii="Times New Roman" w:hAnsi="Times New Roman" w:cs="Times New Roman"/>
          <w:sz w:val="24"/>
          <w:szCs w:val="24"/>
        </w:rPr>
        <w:t>[</w:t>
      </w:r>
      <w:r>
        <w:rPr>
          <w:rFonts w:ascii="Times New Roman" w:hAnsi="Times New Roman" w:cs="Times New Roman"/>
          <w:sz w:val="24"/>
          <w:szCs w:val="24"/>
        </w:rPr>
        <w:t xml:space="preserve"> </w:t>
      </w:r>
      <w:r w:rsidRPr="004260DD">
        <w:rPr>
          <w:rFonts w:ascii="Times New Roman" w:hAnsi="Times New Roman" w:cs="Times New Roman"/>
          <w:color w:val="FF0000"/>
          <w:sz w:val="24"/>
          <w:szCs w:val="24"/>
        </w:rPr>
        <w:t xml:space="preserve">Пример. </w:t>
      </w:r>
      <w:r w:rsidRPr="004260DD">
        <w:rPr>
          <w:rStyle w:val="Strong"/>
          <w:rFonts w:ascii="Times New Roman" w:hAnsi="Times New Roman" w:cs="Times New Roman"/>
          <w:b w:val="0"/>
          <w:bCs w:val="0"/>
          <w:color w:val="FF0000"/>
          <w:sz w:val="24"/>
          <w:szCs w:val="24"/>
        </w:rPr>
        <w:t>Базовые варианты деятельности классных руководителей</w:t>
      </w:r>
      <w:r w:rsidRPr="004260DD">
        <w:rPr>
          <w:rFonts w:ascii="Times New Roman" w:hAnsi="Times New Roman" w:cs="Times New Roman"/>
          <w:sz w:val="24"/>
          <w:szCs w:val="24"/>
        </w:rPr>
        <w:t>.]</w:t>
      </w:r>
    </w:p>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Default="00745C2D" w:rsidP="00E833F3"/>
    <w:p w:rsidR="00745C2D" w:rsidRPr="00185EF2" w:rsidRDefault="00745C2D" w:rsidP="004D11A5">
      <w:pPr>
        <w:ind w:firstLine="709"/>
        <w:jc w:val="both"/>
      </w:pPr>
    </w:p>
    <w:p w:rsidR="00745C2D" w:rsidRPr="00185EF2" w:rsidRDefault="00745C2D" w:rsidP="004D11A5">
      <w:pPr>
        <w:ind w:firstLine="709"/>
        <w:jc w:val="center"/>
        <w:rPr>
          <w:b/>
          <w:bCs/>
        </w:rPr>
      </w:pPr>
    </w:p>
    <w:p w:rsidR="00745C2D" w:rsidRPr="004D11A5" w:rsidRDefault="00745C2D" w:rsidP="004D11A5">
      <w:pPr>
        <w:spacing w:after="0" w:line="240" w:lineRule="auto"/>
        <w:ind w:firstLine="539"/>
        <w:jc w:val="both"/>
        <w:rPr>
          <w:rFonts w:ascii="Times New Roman" w:hAnsi="Times New Roman" w:cs="Times New Roman"/>
          <w:b/>
          <w:bCs/>
          <w:i/>
          <w:iCs/>
          <w:sz w:val="24"/>
          <w:szCs w:val="24"/>
        </w:rPr>
      </w:pPr>
    </w:p>
    <w:p w:rsidR="00745C2D" w:rsidRDefault="00745C2D" w:rsidP="004D11A5">
      <w:pPr>
        <w:autoSpaceDE w:val="0"/>
        <w:autoSpaceDN w:val="0"/>
        <w:adjustRightInd w:val="0"/>
        <w:spacing w:after="0" w:line="240" w:lineRule="auto"/>
        <w:ind w:firstLine="708"/>
        <w:jc w:val="right"/>
      </w:pPr>
    </w:p>
    <w:p w:rsidR="00745C2D" w:rsidRDefault="00745C2D" w:rsidP="004D11A5">
      <w:pPr>
        <w:autoSpaceDE w:val="0"/>
        <w:autoSpaceDN w:val="0"/>
        <w:adjustRightInd w:val="0"/>
        <w:spacing w:after="0" w:line="240" w:lineRule="auto"/>
        <w:ind w:firstLine="708"/>
        <w:jc w:val="right"/>
      </w:pPr>
    </w:p>
    <w:p w:rsidR="00745C2D" w:rsidRDefault="00745C2D" w:rsidP="004D11A5">
      <w:pPr>
        <w:autoSpaceDE w:val="0"/>
        <w:autoSpaceDN w:val="0"/>
        <w:adjustRightInd w:val="0"/>
        <w:spacing w:after="0" w:line="240" w:lineRule="auto"/>
        <w:ind w:firstLine="708"/>
        <w:jc w:val="right"/>
      </w:pPr>
    </w:p>
    <w:p w:rsidR="00745C2D" w:rsidRDefault="00745C2D" w:rsidP="004D11A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913465">
      <w:pPr>
        <w:autoSpaceDE w:val="0"/>
        <w:autoSpaceDN w:val="0"/>
        <w:adjustRightInd w:val="0"/>
        <w:spacing w:after="0" w:line="240" w:lineRule="auto"/>
        <w:ind w:firstLine="708"/>
        <w:jc w:val="right"/>
      </w:pPr>
    </w:p>
    <w:p w:rsidR="00745C2D" w:rsidRDefault="00745C2D" w:rsidP="004F4C2A"/>
    <w:p w:rsidR="00745C2D" w:rsidRDefault="00745C2D" w:rsidP="004F4C2A"/>
    <w:p w:rsidR="00745C2D" w:rsidRDefault="00745C2D" w:rsidP="004F4C2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45C2D" w:rsidRPr="007E3F29">
        <w:tc>
          <w:tcPr>
            <w:tcW w:w="478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Сильные стороны </w:t>
            </w:r>
          </w:p>
        </w:tc>
        <w:tc>
          <w:tcPr>
            <w:tcW w:w="4786"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Слабые стороны</w:t>
            </w:r>
          </w:p>
        </w:tc>
      </w:tr>
      <w:tr w:rsidR="00745C2D" w:rsidRPr="007E3F29">
        <w:tc>
          <w:tcPr>
            <w:tcW w:w="478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Педагогические техники технологии Биоинформатики и Синергетики.</w:t>
            </w:r>
          </w:p>
          <w:p w:rsidR="00745C2D" w:rsidRPr="007E3F29" w:rsidRDefault="00745C2D" w:rsidP="007E3F29">
            <w:pPr>
              <w:spacing w:after="0" w:line="240" w:lineRule="auto"/>
              <w:rPr>
                <w:rFonts w:ascii="Times New Roman" w:hAnsi="Times New Roman" w:cs="Times New Roman"/>
                <w:sz w:val="20"/>
                <w:szCs w:val="20"/>
                <w:lang w:eastAsia="ru-RU"/>
              </w:rPr>
            </w:pPr>
          </w:p>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Приемы Осуд, технологическая карта « Алгоритм»</w:t>
            </w:r>
          </w:p>
          <w:p w:rsidR="00745C2D" w:rsidRPr="007E3F29" w:rsidRDefault="00745C2D" w:rsidP="007E3F29">
            <w:pPr>
              <w:spacing w:after="0" w:line="240" w:lineRule="auto"/>
              <w:rPr>
                <w:rFonts w:ascii="Times New Roman" w:hAnsi="Times New Roman" w:cs="Times New Roman"/>
                <w:sz w:val="20"/>
                <w:szCs w:val="20"/>
                <w:lang w:eastAsia="ru-RU"/>
              </w:rPr>
            </w:pPr>
          </w:p>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Разработка и внедрение курса « Юный менеджер познания»</w:t>
            </w:r>
          </w:p>
          <w:p w:rsidR="00745C2D" w:rsidRPr="007E3F29" w:rsidRDefault="00745C2D" w:rsidP="007E3F29">
            <w:pPr>
              <w:spacing w:after="0" w:line="240" w:lineRule="auto"/>
              <w:rPr>
                <w:rFonts w:ascii="Times New Roman" w:hAnsi="Times New Roman" w:cs="Times New Roman"/>
                <w:sz w:val="20"/>
                <w:szCs w:val="20"/>
                <w:lang w:eastAsia="ru-RU"/>
              </w:rPr>
            </w:pPr>
          </w:p>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Изучение и внедрение в практику новых подходов в обучении.</w:t>
            </w:r>
          </w:p>
        </w:tc>
        <w:tc>
          <w:tcPr>
            <w:tcW w:w="4786"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Использование на практике технологической карты « биоинтернет», использование в практике новых подходов преподавания  в обучении( семь модулей)</w:t>
            </w:r>
          </w:p>
          <w:p w:rsidR="00745C2D" w:rsidRPr="007E3F29" w:rsidRDefault="00745C2D" w:rsidP="007E3F29">
            <w:pPr>
              <w:spacing w:after="0" w:line="240" w:lineRule="auto"/>
              <w:rPr>
                <w:rFonts w:ascii="Times New Roman" w:hAnsi="Times New Roman" w:cs="Times New Roman"/>
                <w:sz w:val="20"/>
                <w:szCs w:val="20"/>
                <w:lang w:eastAsia="ru-RU"/>
              </w:rPr>
            </w:pPr>
          </w:p>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Матрица заданий  по таксономии Блума</w:t>
            </w:r>
          </w:p>
        </w:tc>
      </w:tr>
      <w:tr w:rsidR="00745C2D" w:rsidRPr="007E3F29">
        <w:tc>
          <w:tcPr>
            <w:tcW w:w="478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Препятствия</w:t>
            </w:r>
          </w:p>
        </w:tc>
        <w:tc>
          <w:tcPr>
            <w:tcW w:w="4786"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Возможности</w:t>
            </w:r>
          </w:p>
        </w:tc>
      </w:tr>
      <w:tr w:rsidR="00745C2D" w:rsidRPr="007E3F29">
        <w:tc>
          <w:tcPr>
            <w:tcW w:w="4785" w:type="dxa"/>
          </w:tcPr>
          <w:p w:rsidR="00745C2D" w:rsidRPr="007E3F29" w:rsidRDefault="00745C2D" w:rsidP="007E3F29">
            <w:pPr>
              <w:spacing w:after="0" w:line="240" w:lineRule="auto"/>
              <w:rPr>
                <w:rFonts w:ascii="Times New Roman" w:hAnsi="Times New Roman" w:cs="Times New Roman"/>
                <w:sz w:val="20"/>
                <w:szCs w:val="20"/>
                <w:lang w:eastAsia="ru-RU"/>
              </w:rPr>
            </w:pPr>
          </w:p>
        </w:tc>
        <w:tc>
          <w:tcPr>
            <w:tcW w:w="4786"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Принимая активное участие в работе педагогических  техник технологии биоинформатики и синергетики , продолжить изучение и использование в своей педагогической деятельности   технологической карты « биоинтернет», использование новых  подходов в преподаваний в обучении ( семь модулей).</w:t>
            </w:r>
          </w:p>
        </w:tc>
      </w:tr>
    </w:tbl>
    <w:p w:rsidR="00745C2D" w:rsidRDefault="00745C2D" w:rsidP="00C7567A">
      <w:r>
        <w:t>Методическая работа в школе и другие формы роста профессионально-педагогического мастерства учителей при их ориентации на развитие инновационной деятельности также служит действенными средствами подготовки учителей к преодолению барьеров в поиске, отборе, освоении и внедрении педагогических новшеств. Методическая работа в школе и другие формы роста профессионально-педагогического мастерства учителей при их ориентации на развитие инновационной деятельности также служит действенными средствами подготовки учителей к преодолению барьеров в поиске, отборе, освоении и внедрении педагогических новшеств.</w:t>
      </w:r>
    </w:p>
    <w:p w:rsidR="00745C2D" w:rsidRDefault="00745C2D" w:rsidP="00C7567A">
      <w:r>
        <w:t>Глоссарий</w:t>
      </w:r>
    </w:p>
    <w:tbl>
      <w:tblPr>
        <w:tblW w:w="111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8505"/>
      </w:tblGrid>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Актуальность педагогического опыта</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один из критериев передового педагогического опыта, выражающийся в соответствии этого опыта современным тенденциям общественного развития, передовым идеям педагогической науки </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Анализ педагогического опыта</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способ исследования педагогических объектов, позволяющий вычленять отдельные части из целого и подвергать их самостоятельному изучению</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Аттестация учителей</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комплексная оценка уровня квалификации, педагогического профессионализма и продуктивности деятельности работников образовательных учреждений.</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Внедрение опыта</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система мер директивного характера, обеспечивающая обязательное применение новшества всеми членами педагогического коллектива. </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Диагностирование</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деятельность по установлению и изучению признаков, характеризующих состояние каких-либо систем, для предсказания возможных отклонений и предотвращения нарушений нормального режима их работы. </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Зафиксированный педагогический опыт</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сообщение о деятельности педагогов и ее результатах, содержащиеся в личных записях учителя или руководителя школы, тезисах или докладах на совещаниях различного уровня</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Инновация педагогическая (нововведение)</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поиск идеальных методик и программ, их внедрение в образовательный процесс и их творческое переосмысление. </w:t>
            </w:r>
          </w:p>
          <w:p w:rsidR="00745C2D" w:rsidRPr="007E3F29" w:rsidRDefault="00745C2D" w:rsidP="007E3F29">
            <w:pPr>
              <w:spacing w:after="0" w:line="240" w:lineRule="auto"/>
              <w:rPr>
                <w:rFonts w:ascii="Times New Roman" w:hAnsi="Times New Roman" w:cs="Times New Roman"/>
                <w:sz w:val="20"/>
                <w:szCs w:val="20"/>
                <w:lang w:eastAsia="ru-RU"/>
              </w:rPr>
            </w:pP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Использование педагогического опыта</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заимствование и реализация практических находок, осуществляемые исключительно по инициативе самого пользователя.</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Картотека передового педагогического опыта</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упорядоченное множество унифицированных носителей информации (карточек), отражающих педагогические достижения </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Коллективный педагогический опыт</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разновидность педагогического опыта, возникающая в результате целенаправленной работы всего учительского коллектива</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Комплексный (цельный) педагогический опыт</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совокупность профессиональных знаний, умений и навыков, используемых при проектировании и реализации целостного педагогического процесса. </w:t>
            </w:r>
          </w:p>
          <w:p w:rsidR="00745C2D" w:rsidRPr="007E3F29" w:rsidRDefault="00745C2D" w:rsidP="007E3F29">
            <w:pPr>
              <w:spacing w:after="0" w:line="240" w:lineRule="auto"/>
              <w:rPr>
                <w:rFonts w:ascii="Times New Roman" w:hAnsi="Times New Roman" w:cs="Times New Roman"/>
                <w:sz w:val="20"/>
                <w:szCs w:val="20"/>
                <w:lang w:eastAsia="ru-RU"/>
              </w:rPr>
            </w:pPr>
          </w:p>
          <w:p w:rsidR="00745C2D" w:rsidRPr="007E3F29" w:rsidRDefault="00745C2D" w:rsidP="007E3F29">
            <w:pPr>
              <w:spacing w:after="0" w:line="240" w:lineRule="auto"/>
              <w:rPr>
                <w:rFonts w:ascii="Times New Roman" w:hAnsi="Times New Roman" w:cs="Times New Roman"/>
                <w:sz w:val="20"/>
                <w:szCs w:val="20"/>
                <w:lang w:eastAsia="ru-RU"/>
              </w:rPr>
            </w:pP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Массовый педагогический опыт</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разновидность педагогического опыта, возникающая при достижении положительных результатов в обучении, воспитании и развитии подрастающего поколения на основе соблюдения нормативных требований.</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Мастерство педагогическое</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высокий уровень овладения педагогической деятельностью: комплекс специальных знаний, умений и навыков, профессионально важных качеств личности, позволяющих педагогу эффективно управлять учебно-познавательной деятельностью учащихся и осуществлять целенаправленное педагогическое воздействие и взаимодействие.</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Метод</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совокупность относительно однородных приемов, операций практического или теоретического освоения действительности, подчиненных решению конкретной задачи</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Модель</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1) схема, изображение или описание какого-либо явления или процесса в природе, обществе; 2) аналог определенного фрагмента природной или социальной реальности </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Незафиксированный педагогический опыт</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совокупность профессионально значимых качеств, технологических приемов и методов, возникающих и формирующихся в ходе педагогического процесса или управления им и не нашедших отражения в письменном виде. </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Неопубликованный педагогический опыт</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совокупность профессионально значимых качеств, технологических приемов и методов, возникающих и формирующихся в ходе педагогического процесса или управления им и не нашедших отражения в средствах массовой информации.</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Новаторский (творческий) педагогический опыт</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высшая степень проявления передового педагогического опыта, характеризующаяся системной перестройкой педагогом своей деятельности на основе принципиально новой идеи или совокупностей идей (открытия), в результате чего достигается значительное и устойчивое повышение эффективности педагогического процесса.</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Обобщение педагогического опыта </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выводы или мысли общего характера, возникающие в итоге анализа и составления отдельных фактов, явлений.</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Опубликованный педагогический опыт </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сообщение о деятельности и достижениях передовых коллективов или отдельных учителей, содержащаяся в материалах средств массовой информации</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Опыт педагогический</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совокупность полученных на практике навыков и приемов воспитания и обучения; б) планомерно поставленный частный или общий эксперимент по какому-либо вопросу педагогической практики.</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Педагогическая система</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множество взаимосвязанных структурных и функциональных компонентов, подчиненных целям образования, воспитания и обучения подрастающего поколения и взрослых людей.</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Педагогический анализ</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условное расчленение педагогических явлений на составляющие элементы с целью их рассмотрения в «крупном плане» и определения их свойств</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Педагогический опыт</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результат педагогической деятельности учителя, отражающий уровень овладения им совокупностью профессиональных умений, самостоятельно используемых им при реализации стоящих перед ним педагогических задач. </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Передовой педагогический опыт</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опыт, который, возникая из массового опыта, превосходит его по отдельным параметрам или в целом, отличаясь от него по ряду признаков, важнейшими из которых являются: актуальность, новизна, воспроизводимость, эффективность и стабильность результатов. </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Опыт педагогический</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творческое активное освоение и реализация учителем в практике законов и принципов педагогики с учетом конкретных условий, особенностей детей, детского коллектива и собственной личности</w:t>
            </w:r>
          </w:p>
        </w:tc>
      </w:tr>
      <w:tr w:rsidR="00745C2D" w:rsidRPr="007E3F29">
        <w:tc>
          <w:tcPr>
            <w:tcW w:w="269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Творчество педагогическое</w:t>
            </w:r>
          </w:p>
        </w:tc>
        <w:tc>
          <w:tcPr>
            <w:tcW w:w="8505"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оригинальное и высокоэффективное решение учителем учебно-воспитательных задач, обогащение теории и практики воспитания и обучения.</w:t>
            </w:r>
          </w:p>
        </w:tc>
      </w:tr>
    </w:tbl>
    <w:p w:rsidR="00745C2D" w:rsidRDefault="00745C2D" w:rsidP="00C7567A">
      <w:r>
        <w:t>Следовательно, работу по повышению профессиональной компетентности в коллективе мы решили строить дифференцированно с учетом индивидуальных особенностей педагогов каждой группы. В таком случае цели деятельности и содержание деятельности для каждой из групп должны были быть следующими:</w:t>
      </w:r>
    </w:p>
    <w:p w:rsidR="00745C2D" w:rsidRDefault="00745C2D" w:rsidP="00C7567A"/>
    <w:p w:rsidR="00745C2D" w:rsidRDefault="00745C2D" w:rsidP="00C7567A"/>
    <w:p w:rsidR="00745C2D" w:rsidRDefault="00745C2D" w:rsidP="00C7567A"/>
    <w:p w:rsidR="00745C2D" w:rsidRDefault="00745C2D" w:rsidP="00C7567A">
      <w:r>
        <w:tab/>
      </w:r>
    </w:p>
    <w:p w:rsidR="00745C2D" w:rsidRDefault="00745C2D" w:rsidP="00C7567A">
      <w:r>
        <w:t>^ Содержание деятельности</w:t>
      </w:r>
      <w:r>
        <w:tab/>
      </w:r>
    </w:p>
    <w:p w:rsidR="00745C2D" w:rsidRDefault="00745C2D" w:rsidP="00C7567A">
      <w:r>
        <w:t>Цель</w:t>
      </w:r>
    </w:p>
    <w:p w:rsidR="00745C2D" w:rsidRDefault="00745C2D" w:rsidP="00C7567A"/>
    <w:p w:rsidR="00745C2D" w:rsidRDefault="00745C2D" w:rsidP="00C7567A">
      <w:r>
        <w:t>Для активных сторонников инноваций</w:t>
      </w:r>
      <w:r>
        <w:tab/>
      </w:r>
    </w:p>
    <w:p w:rsidR="00745C2D" w:rsidRDefault="00745C2D" w:rsidP="00C7567A">
      <w:r>
        <w:t>Работа в творческих группах, активные семинары, погружения, тренинги, практическая деятельность (открытые уроки)</w:t>
      </w:r>
      <w:r>
        <w:tab/>
      </w:r>
    </w:p>
    <w:p w:rsidR="00745C2D" w:rsidRDefault="00745C2D" w:rsidP="00C7567A">
      <w:r>
        <w:t>^ Вывести на более высокий уровень</w:t>
      </w:r>
    </w:p>
    <w:p w:rsidR="00745C2D" w:rsidRDefault="00745C2D" w:rsidP="00C7567A"/>
    <w:p w:rsidR="00745C2D" w:rsidRDefault="00745C2D" w:rsidP="00C7567A">
      <w:r>
        <w:t>Для инертных</w:t>
      </w:r>
      <w:r>
        <w:tab/>
      </w:r>
    </w:p>
    <w:p w:rsidR="00745C2D" w:rsidRDefault="00745C2D" w:rsidP="00C7567A">
      <w:r>
        <w:t>Участие в семинарах, педсоветах, тренинги, научно-исследовательская деятельность</w:t>
      </w:r>
      <w:r>
        <w:tab/>
      </w:r>
    </w:p>
    <w:p w:rsidR="00745C2D" w:rsidRDefault="00745C2D" w:rsidP="00C7567A">
      <w:r>
        <w:t>^ Приобщить к участию в работе</w:t>
      </w:r>
    </w:p>
    <w:p w:rsidR="00745C2D" w:rsidRDefault="00745C2D" w:rsidP="00C7567A"/>
    <w:p w:rsidR="00745C2D" w:rsidRDefault="00745C2D" w:rsidP="00C7567A">
      <w:r>
        <w:t>Для “традиционщиков”</w:t>
      </w:r>
      <w:r>
        <w:tab/>
      </w:r>
    </w:p>
    <w:p w:rsidR="00745C2D" w:rsidRDefault="00745C2D" w:rsidP="00C7567A">
      <w:r>
        <w:t>Показ результатов и достижений, работа в ШМО, получение информации на педсоветах и мероприятиях</w:t>
      </w:r>
      <w:r>
        <w:tab/>
      </w:r>
    </w:p>
    <w:p w:rsidR="00745C2D" w:rsidRDefault="00745C2D" w:rsidP="00C7567A">
      <w:r>
        <w:t>^ Ознакомление с преимуществами инновационных технологий</w:t>
      </w:r>
    </w:p>
    <w:p w:rsidR="00745C2D" w:rsidRDefault="00745C2D" w:rsidP="00C7567A"/>
    <w:p w:rsidR="00745C2D" w:rsidRDefault="00745C2D" w:rsidP="00DF6CD2"/>
    <w:p w:rsidR="00745C2D" w:rsidRDefault="00745C2D" w:rsidP="00DF6CD2">
      <w:r>
        <w:t>^ Таблица №2.</w:t>
      </w:r>
    </w:p>
    <w:p w:rsidR="00745C2D" w:rsidRDefault="00745C2D" w:rsidP="00DF6CD2">
      <w:r>
        <w:t xml:space="preserve"> Взаимосвязь личностного и профессионального развития педагога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544"/>
        <w:gridCol w:w="4218"/>
      </w:tblGrid>
      <w:tr w:rsidR="00745C2D" w:rsidRPr="007E3F29">
        <w:tc>
          <w:tcPr>
            <w:tcW w:w="1809"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Параметры</w:t>
            </w:r>
          </w:p>
        </w:tc>
        <w:tc>
          <w:tcPr>
            <w:tcW w:w="354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Личностное развитие</w:t>
            </w:r>
          </w:p>
        </w:tc>
        <w:tc>
          <w:tcPr>
            <w:tcW w:w="4218"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Профессиональное развитие</w:t>
            </w:r>
          </w:p>
        </w:tc>
      </w:tr>
      <w:tr w:rsidR="00745C2D" w:rsidRPr="007E3F29">
        <w:tc>
          <w:tcPr>
            <w:tcW w:w="1809"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Ценности</w:t>
            </w:r>
            <w:r w:rsidRPr="007E3F29">
              <w:rPr>
                <w:rFonts w:ascii="Times New Roman" w:hAnsi="Times New Roman" w:cs="Times New Roman"/>
                <w:sz w:val="20"/>
                <w:szCs w:val="20"/>
                <w:lang w:eastAsia="ru-RU"/>
              </w:rPr>
              <w:tab/>
            </w:r>
          </w:p>
          <w:p w:rsidR="00745C2D" w:rsidRPr="007E3F29" w:rsidRDefault="00745C2D" w:rsidP="007E3F29">
            <w:pPr>
              <w:spacing w:after="0" w:line="240" w:lineRule="auto"/>
              <w:rPr>
                <w:rFonts w:ascii="Times New Roman" w:hAnsi="Times New Roman" w:cs="Times New Roman"/>
                <w:sz w:val="20"/>
                <w:szCs w:val="20"/>
                <w:lang w:eastAsia="ru-RU"/>
              </w:rPr>
            </w:pPr>
          </w:p>
        </w:tc>
        <w:tc>
          <w:tcPr>
            <w:tcW w:w="354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Развитие и расширение системы ценностных ориентаций личности как системы морально-этических принципов, детерминирующих деятельность</w:t>
            </w:r>
            <w:r w:rsidRPr="007E3F29">
              <w:rPr>
                <w:rFonts w:ascii="Times New Roman" w:hAnsi="Times New Roman" w:cs="Times New Roman"/>
                <w:sz w:val="20"/>
                <w:szCs w:val="20"/>
                <w:lang w:eastAsia="ru-RU"/>
              </w:rPr>
              <w:tab/>
            </w:r>
          </w:p>
        </w:tc>
        <w:tc>
          <w:tcPr>
            <w:tcW w:w="4218"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Развитие и расширение системы ценностных ориентаций личности как системы морально-этических принципов, детерминирующих профессиональную деятельность</w:t>
            </w:r>
          </w:p>
        </w:tc>
      </w:tr>
      <w:tr w:rsidR="00745C2D" w:rsidRPr="007E3F29">
        <w:tc>
          <w:tcPr>
            <w:tcW w:w="1809"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Цель</w:t>
            </w:r>
            <w:r w:rsidRPr="007E3F29">
              <w:rPr>
                <w:rFonts w:ascii="Times New Roman" w:hAnsi="Times New Roman" w:cs="Times New Roman"/>
                <w:sz w:val="20"/>
                <w:szCs w:val="20"/>
                <w:lang w:eastAsia="ru-RU"/>
              </w:rPr>
              <w:tab/>
            </w:r>
          </w:p>
          <w:p w:rsidR="00745C2D" w:rsidRPr="007E3F29" w:rsidRDefault="00745C2D" w:rsidP="007E3F29">
            <w:pPr>
              <w:spacing w:after="0" w:line="240" w:lineRule="auto"/>
              <w:rPr>
                <w:rFonts w:ascii="Times New Roman" w:hAnsi="Times New Roman" w:cs="Times New Roman"/>
                <w:sz w:val="20"/>
                <w:szCs w:val="20"/>
                <w:lang w:eastAsia="ru-RU"/>
              </w:rPr>
            </w:pPr>
          </w:p>
        </w:tc>
        <w:tc>
          <w:tcPr>
            <w:tcW w:w="354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Развитие тенденции к самоактуализации и самореализации</w:t>
            </w:r>
            <w:r w:rsidRPr="007E3F29">
              <w:rPr>
                <w:rFonts w:ascii="Times New Roman" w:hAnsi="Times New Roman" w:cs="Times New Roman"/>
                <w:sz w:val="20"/>
                <w:szCs w:val="20"/>
                <w:lang w:eastAsia="ru-RU"/>
              </w:rPr>
              <w:tab/>
            </w:r>
          </w:p>
          <w:p w:rsidR="00745C2D" w:rsidRPr="007E3F29" w:rsidRDefault="00745C2D" w:rsidP="007E3F29">
            <w:pPr>
              <w:spacing w:after="0" w:line="240" w:lineRule="auto"/>
              <w:rPr>
                <w:rFonts w:ascii="Times New Roman" w:hAnsi="Times New Roman" w:cs="Times New Roman"/>
                <w:sz w:val="20"/>
                <w:szCs w:val="20"/>
                <w:lang w:eastAsia="ru-RU"/>
              </w:rPr>
            </w:pPr>
          </w:p>
        </w:tc>
        <w:tc>
          <w:tcPr>
            <w:tcW w:w="4218"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Развитие положительной мотивации к профессиональной деятельности и повышению своего мастерства, самореализация</w:t>
            </w:r>
          </w:p>
        </w:tc>
      </w:tr>
      <w:tr w:rsidR="00745C2D" w:rsidRPr="007E3F29">
        <w:tc>
          <w:tcPr>
            <w:tcW w:w="1809"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Я-концепция</w:t>
            </w:r>
          </w:p>
        </w:tc>
        <w:tc>
          <w:tcPr>
            <w:tcW w:w="354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Развитие и углубление адекватного и целостного представления о себе. Укрепление позитивной Я-концепции.</w:t>
            </w:r>
            <w:r w:rsidRPr="007E3F29">
              <w:rPr>
                <w:rFonts w:ascii="Times New Roman" w:hAnsi="Times New Roman" w:cs="Times New Roman"/>
                <w:sz w:val="20"/>
                <w:szCs w:val="20"/>
                <w:lang w:eastAsia="ru-RU"/>
              </w:rPr>
              <w:tab/>
            </w:r>
          </w:p>
          <w:p w:rsidR="00745C2D" w:rsidRPr="007E3F29" w:rsidRDefault="00745C2D" w:rsidP="007E3F29">
            <w:pPr>
              <w:spacing w:after="0" w:line="240" w:lineRule="auto"/>
              <w:rPr>
                <w:rFonts w:ascii="Times New Roman" w:hAnsi="Times New Roman" w:cs="Times New Roman"/>
                <w:sz w:val="20"/>
                <w:szCs w:val="20"/>
                <w:lang w:eastAsia="ru-RU"/>
              </w:rPr>
            </w:pPr>
          </w:p>
        </w:tc>
        <w:tc>
          <w:tcPr>
            <w:tcW w:w="4218"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Адекватное формирование Я-концепции учителя. Укрепление адекватной профессиональной самооценки. Укрепление позитивной защищенности</w:t>
            </w:r>
          </w:p>
        </w:tc>
      </w:tr>
      <w:tr w:rsidR="00745C2D" w:rsidRPr="007E3F29">
        <w:tc>
          <w:tcPr>
            <w:tcW w:w="1809"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Перспектива</w:t>
            </w:r>
            <w:r w:rsidRPr="007E3F29">
              <w:rPr>
                <w:rFonts w:ascii="Times New Roman" w:hAnsi="Times New Roman" w:cs="Times New Roman"/>
                <w:sz w:val="20"/>
                <w:szCs w:val="20"/>
                <w:lang w:eastAsia="ru-RU"/>
              </w:rPr>
              <w:tab/>
            </w:r>
          </w:p>
          <w:p w:rsidR="00745C2D" w:rsidRPr="007E3F29" w:rsidRDefault="00745C2D" w:rsidP="007E3F29">
            <w:pPr>
              <w:spacing w:after="0" w:line="240" w:lineRule="auto"/>
              <w:rPr>
                <w:rFonts w:ascii="Times New Roman" w:hAnsi="Times New Roman" w:cs="Times New Roman"/>
                <w:sz w:val="20"/>
                <w:szCs w:val="20"/>
                <w:lang w:eastAsia="ru-RU"/>
              </w:rPr>
            </w:pPr>
          </w:p>
        </w:tc>
        <w:tc>
          <w:tcPr>
            <w:tcW w:w="354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Определение направлений и перспектив дальнейшего внутреннего роста</w:t>
            </w:r>
            <w:r w:rsidRPr="007E3F29">
              <w:rPr>
                <w:rFonts w:ascii="Times New Roman" w:hAnsi="Times New Roman" w:cs="Times New Roman"/>
                <w:sz w:val="20"/>
                <w:szCs w:val="20"/>
                <w:lang w:eastAsia="ru-RU"/>
              </w:rPr>
              <w:tab/>
            </w:r>
          </w:p>
        </w:tc>
        <w:tc>
          <w:tcPr>
            <w:tcW w:w="4218"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Прогнозирование карьерного роста и «творение» собственной профессиональной биографии</w:t>
            </w:r>
          </w:p>
        </w:tc>
      </w:tr>
      <w:tr w:rsidR="00745C2D" w:rsidRPr="007E3F29">
        <w:tc>
          <w:tcPr>
            <w:tcW w:w="1809"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Задачи развития</w:t>
            </w:r>
            <w:r w:rsidRPr="007E3F29">
              <w:rPr>
                <w:rFonts w:ascii="Times New Roman" w:hAnsi="Times New Roman" w:cs="Times New Roman"/>
                <w:sz w:val="20"/>
                <w:szCs w:val="20"/>
                <w:lang w:eastAsia="ru-RU"/>
              </w:rPr>
              <w:tab/>
            </w:r>
          </w:p>
          <w:p w:rsidR="00745C2D" w:rsidRPr="007E3F29" w:rsidRDefault="00745C2D" w:rsidP="007E3F29">
            <w:pPr>
              <w:spacing w:after="0" w:line="240" w:lineRule="auto"/>
              <w:rPr>
                <w:rFonts w:ascii="Times New Roman" w:hAnsi="Times New Roman" w:cs="Times New Roman"/>
                <w:sz w:val="20"/>
                <w:szCs w:val="20"/>
                <w:lang w:eastAsia="ru-RU"/>
              </w:rPr>
            </w:pPr>
          </w:p>
        </w:tc>
        <w:tc>
          <w:tcPr>
            <w:tcW w:w="3544"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 xml:space="preserve">Активизирование развития когнитивной сферы как способности к более абстрактному и обобщенному пониманию и дифференциации, категоризации явлений окружающего мира. </w:t>
            </w:r>
          </w:p>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Рефлексия собственной деятельности, личностного опыта.</w:t>
            </w:r>
            <w:r w:rsidRPr="007E3F29">
              <w:rPr>
                <w:rFonts w:ascii="Times New Roman" w:hAnsi="Times New Roman" w:cs="Times New Roman"/>
                <w:sz w:val="20"/>
                <w:szCs w:val="20"/>
                <w:lang w:eastAsia="ru-RU"/>
              </w:rPr>
              <w:tab/>
            </w:r>
          </w:p>
        </w:tc>
        <w:tc>
          <w:tcPr>
            <w:tcW w:w="4218" w:type="dxa"/>
          </w:tcPr>
          <w:p w:rsidR="00745C2D" w:rsidRPr="007E3F29" w:rsidRDefault="00745C2D" w:rsidP="007E3F29">
            <w:pPr>
              <w:spacing w:after="0" w:line="240" w:lineRule="auto"/>
              <w:rPr>
                <w:rFonts w:ascii="Times New Roman" w:hAnsi="Times New Roman" w:cs="Times New Roman"/>
                <w:sz w:val="20"/>
                <w:szCs w:val="20"/>
                <w:lang w:eastAsia="ru-RU"/>
              </w:rPr>
            </w:pPr>
            <w:r w:rsidRPr="007E3F29">
              <w:rPr>
                <w:rFonts w:ascii="Times New Roman" w:hAnsi="Times New Roman" w:cs="Times New Roman"/>
                <w:sz w:val="20"/>
                <w:szCs w:val="20"/>
                <w:lang w:eastAsia="ru-RU"/>
              </w:rPr>
              <w:t>Корректировка, совершенствование имеющихся профессиональных умений, навыков, способов деятельности на основе интериоризации новой информации. Рефлексия профессиональной деятельности, педагогического опыта</w:t>
            </w:r>
          </w:p>
          <w:p w:rsidR="00745C2D" w:rsidRPr="007E3F29" w:rsidRDefault="00745C2D" w:rsidP="007E3F29">
            <w:pPr>
              <w:spacing w:after="0" w:line="240" w:lineRule="auto"/>
              <w:rPr>
                <w:rFonts w:ascii="Times New Roman" w:hAnsi="Times New Roman" w:cs="Times New Roman"/>
                <w:sz w:val="20"/>
                <w:szCs w:val="20"/>
                <w:lang w:eastAsia="ru-RU"/>
              </w:rPr>
            </w:pPr>
          </w:p>
          <w:p w:rsidR="00745C2D" w:rsidRPr="007E3F29" w:rsidRDefault="00745C2D" w:rsidP="007E3F29">
            <w:pPr>
              <w:spacing w:after="0" w:line="240" w:lineRule="auto"/>
              <w:rPr>
                <w:rFonts w:ascii="Times New Roman" w:hAnsi="Times New Roman" w:cs="Times New Roman"/>
                <w:sz w:val="20"/>
                <w:szCs w:val="20"/>
                <w:lang w:eastAsia="ru-RU"/>
              </w:rPr>
            </w:pPr>
          </w:p>
          <w:p w:rsidR="00745C2D" w:rsidRPr="007E3F29" w:rsidRDefault="00745C2D" w:rsidP="007E3F29">
            <w:pPr>
              <w:spacing w:after="0" w:line="240" w:lineRule="auto"/>
              <w:rPr>
                <w:rFonts w:ascii="Times New Roman" w:hAnsi="Times New Roman" w:cs="Times New Roman"/>
                <w:sz w:val="20"/>
                <w:szCs w:val="20"/>
                <w:lang w:eastAsia="ru-RU"/>
              </w:rPr>
            </w:pPr>
          </w:p>
        </w:tc>
      </w:tr>
    </w:tbl>
    <w:p w:rsidR="00745C2D" w:rsidRDefault="00745C2D" w:rsidP="00DF6CD2">
      <w:r>
        <w:t>Представляется, что педагогу при определении программы самообразования необходимо учитывать эти взаимосвязи. Мы предлагаем следующие разделы для составления программы самообразовательной деятельности учителя:</w:t>
      </w:r>
    </w:p>
    <w:p w:rsidR="00745C2D" w:rsidRDefault="00745C2D" w:rsidP="00DF6CD2"/>
    <w:p w:rsidR="00745C2D" w:rsidRDefault="00745C2D" w:rsidP="00DF6CD2"/>
    <w:p w:rsidR="00745C2D" w:rsidRDefault="00745C2D" w:rsidP="00DF6CD2"/>
    <w:p w:rsidR="00745C2D" w:rsidRDefault="00745C2D" w:rsidP="00DF6CD2"/>
    <w:p w:rsidR="00745C2D" w:rsidRDefault="00745C2D" w:rsidP="00DF6CD2">
      <w:r>
        <w:tab/>
      </w:r>
    </w:p>
    <w:p w:rsidR="00745C2D" w:rsidRDefault="00745C2D" w:rsidP="00DF6CD2">
      <w:r>
        <w:tab/>
      </w:r>
    </w:p>
    <w:p w:rsidR="00745C2D" w:rsidRDefault="00745C2D" w:rsidP="00DF6CD2"/>
    <w:p w:rsidR="00745C2D" w:rsidRDefault="00745C2D" w:rsidP="00DF6CD2"/>
    <w:p w:rsidR="00745C2D" w:rsidRDefault="00745C2D" w:rsidP="00DF6CD2">
      <w:r>
        <w:t xml:space="preserve">мои ценности; </w:t>
      </w:r>
    </w:p>
    <w:p w:rsidR="00745C2D" w:rsidRDefault="00745C2D" w:rsidP="00DF6CD2"/>
    <w:p w:rsidR="00745C2D" w:rsidRDefault="00745C2D" w:rsidP="00DF6CD2">
      <w:r>
        <w:t xml:space="preserve">мои цели; </w:t>
      </w:r>
    </w:p>
    <w:p w:rsidR="00745C2D" w:rsidRDefault="00745C2D" w:rsidP="00DF6CD2"/>
    <w:p w:rsidR="00745C2D" w:rsidRDefault="00745C2D" w:rsidP="00DF6CD2">
      <w:r>
        <w:t xml:space="preserve">моя Я-концепция; </w:t>
      </w:r>
    </w:p>
    <w:p w:rsidR="00745C2D" w:rsidRDefault="00745C2D" w:rsidP="00DF6CD2"/>
    <w:p w:rsidR="00745C2D" w:rsidRDefault="00745C2D" w:rsidP="00DF6CD2">
      <w:r>
        <w:t xml:space="preserve">моя перспектива (стратегия); </w:t>
      </w:r>
    </w:p>
    <w:p w:rsidR="00745C2D" w:rsidRDefault="00745C2D" w:rsidP="00DF6CD2"/>
    <w:p w:rsidR="00745C2D" w:rsidRDefault="00745C2D" w:rsidP="00DF6CD2">
      <w:r>
        <w:t xml:space="preserve">мои задачи развития (тактика): когнитивные, личностные и т. п.; </w:t>
      </w:r>
    </w:p>
    <w:p w:rsidR="00745C2D" w:rsidRDefault="00745C2D" w:rsidP="00DF6CD2"/>
    <w:p w:rsidR="00745C2D" w:rsidRDefault="00745C2D" w:rsidP="00DF6CD2">
      <w:r>
        <w:t xml:space="preserve">мои действия. </w:t>
      </w:r>
    </w:p>
    <w:p w:rsidR="00745C2D" w:rsidRDefault="00745C2D" w:rsidP="00DF6CD2">
      <w:r>
        <w:t>Сластенин В.А. Формирование профессиональной культуры учителя: Учебное пособие. М.: Прометей, 1993. 177с</w:t>
      </w:r>
    </w:p>
    <w:p w:rsidR="00745C2D" w:rsidRPr="0088298B" w:rsidRDefault="00745C2D" w:rsidP="0034300C">
      <w:pPr>
        <w:ind w:firstLine="400"/>
        <w:jc w:val="both"/>
        <w:rPr>
          <w:sz w:val="28"/>
          <w:szCs w:val="28"/>
        </w:rPr>
      </w:pPr>
    </w:p>
    <w:p w:rsidR="00745C2D" w:rsidRPr="0088298B" w:rsidRDefault="00745C2D" w:rsidP="0034300C">
      <w:pPr>
        <w:ind w:firstLine="400"/>
        <w:jc w:val="both"/>
        <w:rPr>
          <w:sz w:val="28"/>
          <w:szCs w:val="28"/>
        </w:rPr>
      </w:pPr>
    </w:p>
    <w:p w:rsidR="00745C2D" w:rsidRPr="0088298B" w:rsidRDefault="00745C2D" w:rsidP="0034300C">
      <w:pPr>
        <w:ind w:firstLine="400"/>
        <w:jc w:val="both"/>
        <w:rPr>
          <w:sz w:val="28"/>
          <w:szCs w:val="28"/>
        </w:rPr>
      </w:pPr>
    </w:p>
    <w:p w:rsidR="00745C2D" w:rsidRPr="0088298B" w:rsidRDefault="00745C2D" w:rsidP="0034300C">
      <w:pPr>
        <w:rPr>
          <w:sz w:val="28"/>
          <w:szCs w:val="28"/>
        </w:rPr>
      </w:pPr>
    </w:p>
    <w:p w:rsidR="00745C2D" w:rsidRDefault="00745C2D" w:rsidP="0034300C">
      <w:pPr>
        <w:rPr>
          <w:sz w:val="28"/>
          <w:szCs w:val="28"/>
        </w:rPr>
      </w:pPr>
    </w:p>
    <w:p w:rsidR="00745C2D" w:rsidRDefault="00745C2D" w:rsidP="0034300C">
      <w:pPr>
        <w:rPr>
          <w:sz w:val="28"/>
          <w:szCs w:val="28"/>
        </w:rPr>
      </w:pPr>
    </w:p>
    <w:p w:rsidR="00745C2D" w:rsidRDefault="00745C2D" w:rsidP="0034300C">
      <w:pPr>
        <w:rPr>
          <w:sz w:val="28"/>
          <w:szCs w:val="28"/>
        </w:rPr>
      </w:pPr>
    </w:p>
    <w:p w:rsidR="00745C2D" w:rsidRDefault="00745C2D" w:rsidP="0034300C">
      <w:pPr>
        <w:rPr>
          <w:sz w:val="28"/>
          <w:szCs w:val="28"/>
        </w:rPr>
      </w:pPr>
    </w:p>
    <w:p w:rsidR="00745C2D" w:rsidRPr="00311676" w:rsidRDefault="00745C2D" w:rsidP="0034300C">
      <w:pPr>
        <w:rPr>
          <w:sz w:val="28"/>
          <w:szCs w:val="28"/>
        </w:rPr>
      </w:pPr>
    </w:p>
    <w:p w:rsidR="00745C2D" w:rsidRPr="0088298B" w:rsidRDefault="00745C2D" w:rsidP="0034300C">
      <w:pPr>
        <w:rPr>
          <w:sz w:val="28"/>
          <w:szCs w:val="28"/>
        </w:rPr>
      </w:pPr>
    </w:p>
    <w:p w:rsidR="00745C2D" w:rsidRPr="0088298B" w:rsidRDefault="00745C2D" w:rsidP="0034300C">
      <w:pPr>
        <w:rPr>
          <w:sz w:val="28"/>
          <w:szCs w:val="28"/>
        </w:rPr>
      </w:pPr>
    </w:p>
    <w:p w:rsidR="00745C2D" w:rsidRDefault="00745C2D" w:rsidP="00C7567A"/>
    <w:p w:rsidR="00745C2D" w:rsidRDefault="00745C2D" w:rsidP="004F4C2A"/>
    <w:p w:rsidR="00745C2D" w:rsidRDefault="00745C2D" w:rsidP="00E60EC3"/>
    <w:p w:rsidR="00745C2D" w:rsidRDefault="00745C2D" w:rsidP="00E60EC3"/>
    <w:p w:rsidR="00745C2D" w:rsidRDefault="00745C2D" w:rsidP="00A31FDA">
      <w:pPr>
        <w:spacing w:after="0" w:line="240" w:lineRule="auto"/>
        <w:ind w:left="360"/>
        <w:rPr>
          <w:rFonts w:ascii="Times New Roman" w:hAnsi="Times New Roman" w:cs="Times New Roman"/>
          <w:b/>
          <w:bCs/>
          <w:sz w:val="24"/>
          <w:szCs w:val="24"/>
          <w:lang w:eastAsia="ru-RU"/>
        </w:rPr>
      </w:pPr>
    </w:p>
    <w:p w:rsidR="00745C2D" w:rsidRDefault="00745C2D" w:rsidP="00A31FDA">
      <w:pPr>
        <w:spacing w:after="0" w:line="240" w:lineRule="auto"/>
        <w:ind w:left="360"/>
        <w:rPr>
          <w:rFonts w:ascii="Times New Roman" w:hAnsi="Times New Roman" w:cs="Times New Roman"/>
          <w:b/>
          <w:bCs/>
          <w:sz w:val="24"/>
          <w:szCs w:val="24"/>
          <w:lang w:eastAsia="ru-RU"/>
        </w:rPr>
      </w:pPr>
    </w:p>
    <w:p w:rsidR="00745C2D" w:rsidRPr="00C60DDC" w:rsidRDefault="00745C2D" w:rsidP="00E60EC3">
      <w:pPr>
        <w:jc w:val="center"/>
        <w:rPr>
          <w:b/>
          <w:bCs/>
          <w:sz w:val="28"/>
          <w:szCs w:val="28"/>
        </w:rPr>
      </w:pPr>
      <w:r w:rsidRPr="00C60DDC">
        <w:rPr>
          <w:b/>
          <w:bCs/>
          <w:sz w:val="28"/>
          <w:szCs w:val="28"/>
        </w:rPr>
        <w:t>Анализ результатов диагностики личностного роста учащихся</w:t>
      </w:r>
    </w:p>
    <w:p w:rsidR="00745C2D" w:rsidRPr="00C60DDC" w:rsidRDefault="00745C2D" w:rsidP="00E60EC3">
      <w:pPr>
        <w:jc w:val="center"/>
        <w:rPr>
          <w:b/>
          <w:bCs/>
          <w:sz w:val="28"/>
          <w:szCs w:val="28"/>
        </w:rPr>
      </w:pPr>
      <w:r w:rsidRPr="00C60DDC">
        <w:rPr>
          <w:b/>
          <w:bCs/>
          <w:sz w:val="28"/>
          <w:szCs w:val="28"/>
        </w:rPr>
        <w:t>2010 г.</w:t>
      </w:r>
    </w:p>
    <w:p w:rsidR="00745C2D" w:rsidRPr="00C60DDC" w:rsidRDefault="00745C2D" w:rsidP="00E60EC3">
      <w:pPr>
        <w:jc w:val="center"/>
        <w:rPr>
          <w:b/>
          <w:bCs/>
          <w:sz w:val="28"/>
          <w:szCs w:val="28"/>
        </w:rPr>
      </w:pPr>
    </w:p>
    <w:p w:rsidR="00745C2D" w:rsidRPr="00E534F7" w:rsidRDefault="00745C2D" w:rsidP="00E60EC3">
      <w:pPr>
        <w:jc w:val="both"/>
      </w:pPr>
      <w:r>
        <w:rPr>
          <w:b/>
          <w:bCs/>
        </w:rPr>
        <w:tab/>
      </w:r>
      <w:r w:rsidRPr="00E534F7">
        <w:t xml:space="preserve">Мониторинг осуществлялся </w:t>
      </w:r>
      <w:r>
        <w:t>по отношению учащимся к миру, к другим людям, к самому себе по  13</w:t>
      </w:r>
      <w:r w:rsidRPr="00E534F7">
        <w:t xml:space="preserve"> критериям</w:t>
      </w:r>
      <w:r>
        <w:t xml:space="preserve">. </w:t>
      </w:r>
    </w:p>
    <w:p w:rsidR="00745C2D" w:rsidRPr="00E534F7" w:rsidRDefault="00745C2D" w:rsidP="00E60EC3">
      <w:pPr>
        <w:spacing w:before="75" w:after="75"/>
        <w:ind w:firstLine="708"/>
        <w:jc w:val="both"/>
        <w:rPr>
          <w:color w:val="333333"/>
        </w:rPr>
      </w:pPr>
      <w:r w:rsidRPr="00E534F7">
        <w:rPr>
          <w:b/>
          <w:bCs/>
          <w:color w:val="333333"/>
        </w:rPr>
        <w:t>Отношение к миру</w:t>
      </w:r>
      <w:r w:rsidRPr="00E534F7">
        <w:rPr>
          <w:color w:val="333333"/>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2"/>
        <w:gridCol w:w="1445"/>
        <w:gridCol w:w="3806"/>
        <w:gridCol w:w="3478"/>
      </w:tblGrid>
      <w:tr w:rsidR="00745C2D" w:rsidRPr="007E3F29">
        <w:tc>
          <w:tcPr>
            <w:tcW w:w="858" w:type="dxa"/>
          </w:tcPr>
          <w:p w:rsidR="00745C2D" w:rsidRPr="007E3F29" w:rsidRDefault="00745C2D" w:rsidP="00AA7C2A">
            <w:pPr>
              <w:spacing w:before="75" w:after="75"/>
              <w:jc w:val="both"/>
              <w:rPr>
                <w:b/>
                <w:bCs/>
                <w:i/>
                <w:iCs/>
                <w:color w:val="333333"/>
              </w:rPr>
            </w:pPr>
            <w:r w:rsidRPr="007E3F29">
              <w:rPr>
                <w:b/>
                <w:bCs/>
                <w:i/>
                <w:iCs/>
                <w:color w:val="333333"/>
              </w:rPr>
              <w:t>№</w:t>
            </w:r>
          </w:p>
          <w:p w:rsidR="00745C2D" w:rsidRPr="007E3F29" w:rsidRDefault="00745C2D" w:rsidP="00AA7C2A">
            <w:pPr>
              <w:spacing w:before="75" w:after="75"/>
              <w:jc w:val="both"/>
              <w:rPr>
                <w:b/>
                <w:bCs/>
                <w:i/>
                <w:iCs/>
                <w:color w:val="333333"/>
              </w:rPr>
            </w:pPr>
            <w:r w:rsidRPr="007E3F29">
              <w:rPr>
                <w:b/>
                <w:bCs/>
                <w:i/>
                <w:iCs/>
                <w:color w:val="333333"/>
              </w:rPr>
              <w:t>крит-</w:t>
            </w:r>
          </w:p>
          <w:p w:rsidR="00745C2D" w:rsidRPr="007E3F29" w:rsidRDefault="00745C2D" w:rsidP="00AA7C2A">
            <w:pPr>
              <w:spacing w:before="75" w:after="75"/>
              <w:jc w:val="both"/>
              <w:rPr>
                <w:b/>
                <w:bCs/>
                <w:i/>
                <w:iCs/>
                <w:color w:val="333333"/>
              </w:rPr>
            </w:pPr>
            <w:r w:rsidRPr="007E3F29">
              <w:rPr>
                <w:b/>
                <w:bCs/>
                <w:i/>
                <w:iCs/>
                <w:color w:val="333333"/>
              </w:rPr>
              <w:t>ерия</w:t>
            </w:r>
          </w:p>
        </w:tc>
        <w:tc>
          <w:tcPr>
            <w:tcW w:w="1473" w:type="dxa"/>
          </w:tcPr>
          <w:p w:rsidR="00745C2D" w:rsidRPr="007E3F29" w:rsidRDefault="00745C2D" w:rsidP="00AA7C2A">
            <w:pPr>
              <w:spacing w:before="75" w:after="75"/>
              <w:jc w:val="both"/>
              <w:rPr>
                <w:b/>
                <w:bCs/>
                <w:color w:val="333333"/>
              </w:rPr>
            </w:pPr>
            <w:r w:rsidRPr="007E3F29">
              <w:rPr>
                <w:b/>
                <w:bCs/>
                <w:i/>
                <w:iCs/>
                <w:color w:val="333333"/>
              </w:rPr>
              <w:t>Объекты отношения</w:t>
            </w:r>
          </w:p>
        </w:tc>
        <w:tc>
          <w:tcPr>
            <w:tcW w:w="4473" w:type="dxa"/>
          </w:tcPr>
          <w:p w:rsidR="00745C2D" w:rsidRPr="007E3F29" w:rsidRDefault="00745C2D" w:rsidP="00AA7C2A">
            <w:pPr>
              <w:spacing w:before="75" w:after="75"/>
              <w:jc w:val="both"/>
              <w:rPr>
                <w:b/>
                <w:bCs/>
                <w:color w:val="333333"/>
              </w:rPr>
            </w:pPr>
            <w:r w:rsidRPr="007E3F29">
              <w:rPr>
                <w:b/>
                <w:bCs/>
                <w:i/>
                <w:iCs/>
                <w:color w:val="333333"/>
              </w:rPr>
              <w:t>В чем выражается ценностное отношение личности к данным объектам (показатели личностного роста)</w:t>
            </w:r>
          </w:p>
        </w:tc>
        <w:tc>
          <w:tcPr>
            <w:tcW w:w="4076" w:type="dxa"/>
          </w:tcPr>
          <w:p w:rsidR="00745C2D" w:rsidRPr="007E3F29" w:rsidRDefault="00745C2D" w:rsidP="00AA7C2A">
            <w:pPr>
              <w:spacing w:before="75" w:after="75"/>
              <w:jc w:val="both"/>
              <w:rPr>
                <w:b/>
                <w:bCs/>
                <w:color w:val="333333"/>
              </w:rPr>
            </w:pPr>
            <w:r w:rsidRPr="007E3F29">
              <w:rPr>
                <w:b/>
                <w:bCs/>
                <w:i/>
                <w:iCs/>
                <w:color w:val="333333"/>
              </w:rPr>
              <w:t>В чем выражается антиценностное отношение личности к данным объектам (показатели личностного регресса)</w:t>
            </w:r>
          </w:p>
        </w:tc>
      </w:tr>
      <w:tr w:rsidR="00745C2D" w:rsidRPr="007E3F29">
        <w:tc>
          <w:tcPr>
            <w:tcW w:w="858" w:type="dxa"/>
          </w:tcPr>
          <w:p w:rsidR="00745C2D" w:rsidRPr="007E3F29" w:rsidRDefault="00745C2D" w:rsidP="00AA7C2A">
            <w:pPr>
              <w:spacing w:before="75" w:after="75"/>
              <w:jc w:val="both"/>
              <w:rPr>
                <w:color w:val="333333"/>
              </w:rPr>
            </w:pPr>
            <w:r w:rsidRPr="007E3F29">
              <w:rPr>
                <w:color w:val="333333"/>
              </w:rPr>
              <w:t>1</w:t>
            </w:r>
          </w:p>
        </w:tc>
        <w:tc>
          <w:tcPr>
            <w:tcW w:w="1473" w:type="dxa"/>
          </w:tcPr>
          <w:p w:rsidR="00745C2D" w:rsidRPr="007E3F29" w:rsidRDefault="00745C2D" w:rsidP="00AA7C2A">
            <w:pPr>
              <w:spacing w:before="75" w:after="75"/>
              <w:jc w:val="both"/>
              <w:rPr>
                <w:color w:val="333333"/>
              </w:rPr>
            </w:pPr>
            <w:r w:rsidRPr="007E3F29">
              <w:rPr>
                <w:color w:val="333333"/>
              </w:rPr>
              <w:t>Семья</w:t>
            </w:r>
          </w:p>
        </w:tc>
        <w:tc>
          <w:tcPr>
            <w:tcW w:w="4473" w:type="dxa"/>
          </w:tcPr>
          <w:p w:rsidR="00745C2D" w:rsidRPr="007E3F29" w:rsidRDefault="00745C2D" w:rsidP="00AA7C2A">
            <w:pPr>
              <w:spacing w:before="75" w:after="75"/>
              <w:jc w:val="both"/>
              <w:rPr>
                <w:color w:val="333333"/>
              </w:rPr>
            </w:pPr>
            <w:r w:rsidRPr="007E3F29">
              <w:rPr>
                <w:color w:val="333333"/>
              </w:rPr>
              <w:t>уважение семейных традиций, гордость за свой род, свою фамилию</w:t>
            </w:r>
          </w:p>
        </w:tc>
        <w:tc>
          <w:tcPr>
            <w:tcW w:w="4076" w:type="dxa"/>
          </w:tcPr>
          <w:p w:rsidR="00745C2D" w:rsidRPr="007E3F29" w:rsidRDefault="00745C2D" w:rsidP="00AA7C2A">
            <w:pPr>
              <w:spacing w:before="75" w:after="75"/>
              <w:jc w:val="both"/>
              <w:rPr>
                <w:color w:val="333333"/>
              </w:rPr>
            </w:pPr>
            <w:r w:rsidRPr="007E3F29">
              <w:rPr>
                <w:color w:val="333333"/>
              </w:rPr>
              <w:t>социальная беспочвенность, игнорирование ответственности за продолжение жизни</w:t>
            </w:r>
          </w:p>
        </w:tc>
      </w:tr>
      <w:tr w:rsidR="00745C2D" w:rsidRPr="007E3F29">
        <w:tc>
          <w:tcPr>
            <w:tcW w:w="858" w:type="dxa"/>
          </w:tcPr>
          <w:p w:rsidR="00745C2D" w:rsidRPr="007E3F29" w:rsidRDefault="00745C2D" w:rsidP="00AA7C2A">
            <w:pPr>
              <w:spacing w:before="75" w:after="75"/>
              <w:jc w:val="both"/>
              <w:rPr>
                <w:color w:val="333333"/>
              </w:rPr>
            </w:pPr>
            <w:r w:rsidRPr="007E3F29">
              <w:rPr>
                <w:color w:val="333333"/>
              </w:rPr>
              <w:t>2</w:t>
            </w:r>
          </w:p>
        </w:tc>
        <w:tc>
          <w:tcPr>
            <w:tcW w:w="1473" w:type="dxa"/>
          </w:tcPr>
          <w:p w:rsidR="00745C2D" w:rsidRPr="007E3F29" w:rsidRDefault="00745C2D" w:rsidP="00AA7C2A">
            <w:pPr>
              <w:spacing w:before="75" w:after="75"/>
              <w:jc w:val="both"/>
              <w:rPr>
                <w:color w:val="333333"/>
              </w:rPr>
            </w:pPr>
            <w:r w:rsidRPr="007E3F29">
              <w:rPr>
                <w:color w:val="333333"/>
              </w:rPr>
              <w:t>Отечество</w:t>
            </w:r>
          </w:p>
        </w:tc>
        <w:tc>
          <w:tcPr>
            <w:tcW w:w="4473" w:type="dxa"/>
          </w:tcPr>
          <w:p w:rsidR="00745C2D" w:rsidRPr="007E3F29" w:rsidRDefault="00745C2D" w:rsidP="00AA7C2A">
            <w:pPr>
              <w:spacing w:before="75" w:after="75"/>
              <w:jc w:val="both"/>
              <w:rPr>
                <w:color w:val="333333"/>
              </w:rPr>
            </w:pPr>
            <w:r w:rsidRPr="007E3F29">
              <w:rPr>
                <w:color w:val="333333"/>
              </w:rPr>
              <w:t>гражданственность, патриотизм</w:t>
            </w:r>
          </w:p>
        </w:tc>
        <w:tc>
          <w:tcPr>
            <w:tcW w:w="4076" w:type="dxa"/>
          </w:tcPr>
          <w:p w:rsidR="00745C2D" w:rsidRPr="007E3F29" w:rsidRDefault="00745C2D" w:rsidP="00AA7C2A">
            <w:pPr>
              <w:spacing w:before="75" w:after="75"/>
              <w:jc w:val="both"/>
              <w:rPr>
                <w:color w:val="333333"/>
              </w:rPr>
            </w:pPr>
            <w:r w:rsidRPr="007E3F29">
              <w:rPr>
                <w:color w:val="333333"/>
              </w:rPr>
              <w:t>обывательство и социальное иждивенчество</w:t>
            </w:r>
          </w:p>
        </w:tc>
      </w:tr>
      <w:tr w:rsidR="00745C2D" w:rsidRPr="007E3F29">
        <w:tc>
          <w:tcPr>
            <w:tcW w:w="858" w:type="dxa"/>
          </w:tcPr>
          <w:p w:rsidR="00745C2D" w:rsidRPr="007E3F29" w:rsidRDefault="00745C2D" w:rsidP="00AA7C2A">
            <w:pPr>
              <w:spacing w:before="75" w:after="75"/>
              <w:jc w:val="both"/>
              <w:rPr>
                <w:color w:val="333333"/>
              </w:rPr>
            </w:pPr>
            <w:r w:rsidRPr="007E3F29">
              <w:rPr>
                <w:color w:val="333333"/>
              </w:rPr>
              <w:t>3</w:t>
            </w:r>
          </w:p>
        </w:tc>
        <w:tc>
          <w:tcPr>
            <w:tcW w:w="1473" w:type="dxa"/>
          </w:tcPr>
          <w:p w:rsidR="00745C2D" w:rsidRPr="007E3F29" w:rsidRDefault="00745C2D" w:rsidP="00AA7C2A">
            <w:pPr>
              <w:spacing w:before="75" w:after="75"/>
              <w:jc w:val="both"/>
              <w:rPr>
                <w:color w:val="333333"/>
              </w:rPr>
            </w:pPr>
            <w:r w:rsidRPr="007E3F29">
              <w:rPr>
                <w:color w:val="333333"/>
              </w:rPr>
              <w:t>Земля</w:t>
            </w:r>
          </w:p>
        </w:tc>
        <w:tc>
          <w:tcPr>
            <w:tcW w:w="4473" w:type="dxa"/>
          </w:tcPr>
          <w:p w:rsidR="00745C2D" w:rsidRPr="007E3F29" w:rsidRDefault="00745C2D" w:rsidP="00AA7C2A">
            <w:pPr>
              <w:spacing w:before="75" w:after="75"/>
              <w:jc w:val="both"/>
              <w:rPr>
                <w:color w:val="333333"/>
              </w:rPr>
            </w:pPr>
            <w:r w:rsidRPr="007E3F29">
              <w:rPr>
                <w:color w:val="333333"/>
              </w:rPr>
              <w:t>любовь к природе, бережное отношение к ее богатствам</w:t>
            </w:r>
          </w:p>
        </w:tc>
        <w:tc>
          <w:tcPr>
            <w:tcW w:w="4076" w:type="dxa"/>
          </w:tcPr>
          <w:p w:rsidR="00745C2D" w:rsidRPr="007E3F29" w:rsidRDefault="00745C2D" w:rsidP="00AA7C2A">
            <w:pPr>
              <w:spacing w:before="75" w:after="75"/>
              <w:jc w:val="both"/>
              <w:rPr>
                <w:color w:val="333333"/>
              </w:rPr>
            </w:pPr>
            <w:r w:rsidRPr="007E3F29">
              <w:rPr>
                <w:color w:val="333333"/>
              </w:rPr>
              <w:t>потребительское отношение к природе и ее богатствам</w:t>
            </w:r>
          </w:p>
        </w:tc>
      </w:tr>
      <w:tr w:rsidR="00745C2D" w:rsidRPr="007E3F29">
        <w:tc>
          <w:tcPr>
            <w:tcW w:w="858" w:type="dxa"/>
          </w:tcPr>
          <w:p w:rsidR="00745C2D" w:rsidRPr="007E3F29" w:rsidRDefault="00745C2D" w:rsidP="00AA7C2A">
            <w:pPr>
              <w:spacing w:before="75" w:after="75"/>
              <w:jc w:val="both"/>
              <w:rPr>
                <w:color w:val="333333"/>
              </w:rPr>
            </w:pPr>
            <w:r w:rsidRPr="007E3F29">
              <w:rPr>
                <w:color w:val="333333"/>
              </w:rPr>
              <w:t>4</w:t>
            </w:r>
          </w:p>
        </w:tc>
        <w:tc>
          <w:tcPr>
            <w:tcW w:w="1473" w:type="dxa"/>
          </w:tcPr>
          <w:p w:rsidR="00745C2D" w:rsidRPr="007E3F29" w:rsidRDefault="00745C2D" w:rsidP="00AA7C2A">
            <w:pPr>
              <w:spacing w:before="75" w:after="75"/>
              <w:jc w:val="both"/>
              <w:rPr>
                <w:color w:val="333333"/>
              </w:rPr>
            </w:pPr>
            <w:r w:rsidRPr="007E3F29">
              <w:rPr>
                <w:color w:val="333333"/>
              </w:rPr>
              <w:t>Мир</w:t>
            </w:r>
          </w:p>
        </w:tc>
        <w:tc>
          <w:tcPr>
            <w:tcW w:w="4473" w:type="dxa"/>
          </w:tcPr>
          <w:p w:rsidR="00745C2D" w:rsidRPr="007E3F29" w:rsidRDefault="00745C2D" w:rsidP="00AA7C2A">
            <w:pPr>
              <w:spacing w:before="75" w:after="75"/>
              <w:jc w:val="both"/>
              <w:rPr>
                <w:color w:val="333333"/>
              </w:rPr>
            </w:pPr>
            <w:r w:rsidRPr="007E3F29">
              <w:rPr>
                <w:color w:val="333333"/>
              </w:rPr>
              <w:t>миротворчество и неприятие насилия, пацифизм</w:t>
            </w:r>
          </w:p>
        </w:tc>
        <w:tc>
          <w:tcPr>
            <w:tcW w:w="4076" w:type="dxa"/>
          </w:tcPr>
          <w:p w:rsidR="00745C2D" w:rsidRPr="007E3F29" w:rsidRDefault="00745C2D" w:rsidP="00AA7C2A">
            <w:pPr>
              <w:spacing w:before="75" w:after="75"/>
              <w:jc w:val="both"/>
              <w:rPr>
                <w:color w:val="333333"/>
              </w:rPr>
            </w:pPr>
            <w:r w:rsidRPr="007E3F29">
              <w:rPr>
                <w:color w:val="333333"/>
              </w:rPr>
              <w:t>милитаризм</w:t>
            </w:r>
          </w:p>
        </w:tc>
      </w:tr>
      <w:tr w:rsidR="00745C2D" w:rsidRPr="007E3F29">
        <w:tc>
          <w:tcPr>
            <w:tcW w:w="858" w:type="dxa"/>
          </w:tcPr>
          <w:p w:rsidR="00745C2D" w:rsidRPr="007E3F29" w:rsidRDefault="00745C2D" w:rsidP="00AA7C2A">
            <w:pPr>
              <w:spacing w:before="75" w:after="75"/>
              <w:jc w:val="both"/>
              <w:rPr>
                <w:color w:val="333333"/>
              </w:rPr>
            </w:pPr>
            <w:r w:rsidRPr="007E3F29">
              <w:rPr>
                <w:color w:val="333333"/>
              </w:rPr>
              <w:t>5</w:t>
            </w:r>
          </w:p>
        </w:tc>
        <w:tc>
          <w:tcPr>
            <w:tcW w:w="1473" w:type="dxa"/>
          </w:tcPr>
          <w:p w:rsidR="00745C2D" w:rsidRPr="007E3F29" w:rsidRDefault="00745C2D" w:rsidP="00AA7C2A">
            <w:pPr>
              <w:spacing w:before="75" w:after="75"/>
              <w:jc w:val="both"/>
              <w:rPr>
                <w:color w:val="333333"/>
              </w:rPr>
            </w:pPr>
            <w:r w:rsidRPr="007E3F29">
              <w:rPr>
                <w:color w:val="333333"/>
              </w:rPr>
              <w:t>Труд</w:t>
            </w:r>
          </w:p>
        </w:tc>
        <w:tc>
          <w:tcPr>
            <w:tcW w:w="4473" w:type="dxa"/>
          </w:tcPr>
          <w:p w:rsidR="00745C2D" w:rsidRPr="007E3F29" w:rsidRDefault="00745C2D" w:rsidP="00AA7C2A">
            <w:pPr>
              <w:spacing w:before="75" w:after="75"/>
              <w:jc w:val="both"/>
              <w:rPr>
                <w:color w:val="333333"/>
              </w:rPr>
            </w:pPr>
            <w:r w:rsidRPr="007E3F29">
              <w:rPr>
                <w:color w:val="333333"/>
              </w:rPr>
              <w:t>трудолюбие, стремление к творчеству</w:t>
            </w:r>
          </w:p>
        </w:tc>
        <w:tc>
          <w:tcPr>
            <w:tcW w:w="4076" w:type="dxa"/>
          </w:tcPr>
          <w:p w:rsidR="00745C2D" w:rsidRPr="007E3F29" w:rsidRDefault="00745C2D" w:rsidP="00AA7C2A">
            <w:pPr>
              <w:spacing w:before="75" w:after="75"/>
              <w:jc w:val="both"/>
              <w:rPr>
                <w:color w:val="333333"/>
              </w:rPr>
            </w:pPr>
            <w:r w:rsidRPr="007E3F29">
              <w:rPr>
                <w:color w:val="333333"/>
              </w:rPr>
              <w:t>лень</w:t>
            </w:r>
          </w:p>
        </w:tc>
      </w:tr>
      <w:tr w:rsidR="00745C2D" w:rsidRPr="007E3F29">
        <w:tc>
          <w:tcPr>
            <w:tcW w:w="858" w:type="dxa"/>
          </w:tcPr>
          <w:p w:rsidR="00745C2D" w:rsidRPr="007E3F29" w:rsidRDefault="00745C2D" w:rsidP="00AA7C2A">
            <w:pPr>
              <w:spacing w:before="75" w:after="75"/>
              <w:jc w:val="both"/>
              <w:rPr>
                <w:color w:val="333333"/>
              </w:rPr>
            </w:pPr>
            <w:r w:rsidRPr="007E3F29">
              <w:rPr>
                <w:color w:val="333333"/>
              </w:rPr>
              <w:t>6</w:t>
            </w:r>
          </w:p>
        </w:tc>
        <w:tc>
          <w:tcPr>
            <w:tcW w:w="1473" w:type="dxa"/>
          </w:tcPr>
          <w:p w:rsidR="00745C2D" w:rsidRPr="007E3F29" w:rsidRDefault="00745C2D" w:rsidP="00AA7C2A">
            <w:pPr>
              <w:spacing w:before="75" w:after="75"/>
              <w:jc w:val="both"/>
              <w:rPr>
                <w:color w:val="333333"/>
              </w:rPr>
            </w:pPr>
            <w:r w:rsidRPr="007E3F29">
              <w:rPr>
                <w:color w:val="333333"/>
              </w:rPr>
              <w:t>Культура</w:t>
            </w:r>
          </w:p>
        </w:tc>
        <w:tc>
          <w:tcPr>
            <w:tcW w:w="4473" w:type="dxa"/>
          </w:tcPr>
          <w:p w:rsidR="00745C2D" w:rsidRPr="007E3F29" w:rsidRDefault="00745C2D" w:rsidP="00AA7C2A">
            <w:pPr>
              <w:spacing w:before="75" w:after="75"/>
              <w:jc w:val="both"/>
              <w:rPr>
                <w:color w:val="333333"/>
              </w:rPr>
            </w:pPr>
            <w:r w:rsidRPr="007E3F29">
              <w:rPr>
                <w:color w:val="333333"/>
              </w:rPr>
              <w:t>интеллигентность</w:t>
            </w:r>
          </w:p>
        </w:tc>
        <w:tc>
          <w:tcPr>
            <w:tcW w:w="4076" w:type="dxa"/>
          </w:tcPr>
          <w:p w:rsidR="00745C2D" w:rsidRPr="007E3F29" w:rsidRDefault="00745C2D" w:rsidP="00AA7C2A">
            <w:pPr>
              <w:spacing w:before="75" w:after="75"/>
              <w:jc w:val="both"/>
              <w:rPr>
                <w:color w:val="333333"/>
              </w:rPr>
            </w:pPr>
            <w:r w:rsidRPr="007E3F29">
              <w:rPr>
                <w:color w:val="333333"/>
              </w:rPr>
              <w:t>бескультурье, хамство и вандализм</w:t>
            </w:r>
          </w:p>
        </w:tc>
      </w:tr>
      <w:tr w:rsidR="00745C2D" w:rsidRPr="007E3F29">
        <w:tc>
          <w:tcPr>
            <w:tcW w:w="858" w:type="dxa"/>
          </w:tcPr>
          <w:p w:rsidR="00745C2D" w:rsidRPr="007E3F29" w:rsidRDefault="00745C2D" w:rsidP="00AA7C2A">
            <w:pPr>
              <w:spacing w:before="75" w:after="75"/>
              <w:jc w:val="both"/>
              <w:rPr>
                <w:color w:val="333333"/>
              </w:rPr>
            </w:pPr>
            <w:r w:rsidRPr="007E3F29">
              <w:rPr>
                <w:color w:val="333333"/>
              </w:rPr>
              <w:t>7</w:t>
            </w:r>
          </w:p>
        </w:tc>
        <w:tc>
          <w:tcPr>
            <w:tcW w:w="1473" w:type="dxa"/>
          </w:tcPr>
          <w:p w:rsidR="00745C2D" w:rsidRPr="007E3F29" w:rsidRDefault="00745C2D" w:rsidP="00AA7C2A">
            <w:pPr>
              <w:spacing w:before="75" w:after="75"/>
              <w:jc w:val="both"/>
              <w:rPr>
                <w:color w:val="333333"/>
              </w:rPr>
            </w:pPr>
            <w:r w:rsidRPr="007E3F29">
              <w:rPr>
                <w:color w:val="333333"/>
              </w:rPr>
              <w:t>Знания</w:t>
            </w:r>
          </w:p>
        </w:tc>
        <w:tc>
          <w:tcPr>
            <w:tcW w:w="4473" w:type="dxa"/>
          </w:tcPr>
          <w:p w:rsidR="00745C2D" w:rsidRPr="007E3F29" w:rsidRDefault="00745C2D" w:rsidP="00AA7C2A">
            <w:pPr>
              <w:spacing w:before="75" w:after="75"/>
              <w:jc w:val="both"/>
              <w:rPr>
                <w:color w:val="333333"/>
              </w:rPr>
            </w:pPr>
            <w:r w:rsidRPr="007E3F29">
              <w:rPr>
                <w:color w:val="333333"/>
              </w:rPr>
              <w:t>любознательность</w:t>
            </w:r>
          </w:p>
        </w:tc>
        <w:tc>
          <w:tcPr>
            <w:tcW w:w="4076" w:type="dxa"/>
          </w:tcPr>
          <w:p w:rsidR="00745C2D" w:rsidRPr="007E3F29" w:rsidRDefault="00745C2D" w:rsidP="00AA7C2A">
            <w:pPr>
              <w:spacing w:before="75" w:after="75"/>
              <w:jc w:val="both"/>
              <w:rPr>
                <w:color w:val="333333"/>
              </w:rPr>
            </w:pPr>
            <w:r w:rsidRPr="007E3F29">
              <w:rPr>
                <w:color w:val="333333"/>
              </w:rPr>
              <w:t>невежество</w:t>
            </w:r>
          </w:p>
        </w:tc>
      </w:tr>
    </w:tbl>
    <w:p w:rsidR="00745C2D" w:rsidRPr="00E534F7" w:rsidRDefault="00745C2D" w:rsidP="00E60EC3">
      <w:pPr>
        <w:spacing w:before="75" w:after="75"/>
        <w:ind w:firstLine="708"/>
        <w:jc w:val="both"/>
        <w:rPr>
          <w:color w:val="333333"/>
        </w:rPr>
      </w:pPr>
      <w:r w:rsidRPr="00E534F7">
        <w:rPr>
          <w:b/>
          <w:bCs/>
          <w:color w:val="333333"/>
        </w:rPr>
        <w:t>Отношение к другим людям</w:t>
      </w:r>
      <w:r w:rsidRPr="00E534F7">
        <w:rPr>
          <w:color w:val="333333"/>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5"/>
        <w:gridCol w:w="4140"/>
        <w:gridCol w:w="2181"/>
        <w:gridCol w:w="2485"/>
      </w:tblGrid>
      <w:tr w:rsidR="00745C2D" w:rsidRPr="007E3F29">
        <w:tc>
          <w:tcPr>
            <w:tcW w:w="851" w:type="dxa"/>
          </w:tcPr>
          <w:p w:rsidR="00745C2D" w:rsidRPr="007E3F29" w:rsidRDefault="00745C2D" w:rsidP="00AA7C2A">
            <w:pPr>
              <w:spacing w:before="75" w:after="75"/>
              <w:jc w:val="both"/>
              <w:rPr>
                <w:color w:val="333333"/>
              </w:rPr>
            </w:pPr>
            <w:r w:rsidRPr="007E3F29">
              <w:rPr>
                <w:color w:val="333333"/>
              </w:rPr>
              <w:t>8</w:t>
            </w:r>
          </w:p>
        </w:tc>
        <w:tc>
          <w:tcPr>
            <w:tcW w:w="4961" w:type="dxa"/>
          </w:tcPr>
          <w:p w:rsidR="00745C2D" w:rsidRPr="007E3F29" w:rsidRDefault="00745C2D" w:rsidP="00AA7C2A">
            <w:pPr>
              <w:spacing w:before="75" w:after="75"/>
              <w:jc w:val="both"/>
              <w:rPr>
                <w:color w:val="333333"/>
              </w:rPr>
            </w:pPr>
            <w:r w:rsidRPr="007E3F29">
              <w:rPr>
                <w:color w:val="333333"/>
              </w:rPr>
              <w:t>Человек как таковой (такой же, как Я сам)</w:t>
            </w:r>
          </w:p>
        </w:tc>
        <w:tc>
          <w:tcPr>
            <w:tcW w:w="2338" w:type="dxa"/>
          </w:tcPr>
          <w:p w:rsidR="00745C2D" w:rsidRPr="007E3F29" w:rsidRDefault="00745C2D" w:rsidP="00AA7C2A">
            <w:pPr>
              <w:spacing w:before="75" w:after="75"/>
              <w:jc w:val="both"/>
              <w:rPr>
                <w:color w:val="333333"/>
              </w:rPr>
            </w:pPr>
            <w:r w:rsidRPr="007E3F29">
              <w:rPr>
                <w:color w:val="333333"/>
              </w:rPr>
              <w:t>гуманность</w:t>
            </w:r>
          </w:p>
        </w:tc>
        <w:tc>
          <w:tcPr>
            <w:tcW w:w="2730" w:type="dxa"/>
          </w:tcPr>
          <w:p w:rsidR="00745C2D" w:rsidRPr="007E3F29" w:rsidRDefault="00745C2D" w:rsidP="00AA7C2A">
            <w:pPr>
              <w:spacing w:before="75" w:after="75"/>
              <w:jc w:val="both"/>
              <w:rPr>
                <w:color w:val="333333"/>
              </w:rPr>
            </w:pPr>
            <w:r w:rsidRPr="007E3F29">
              <w:rPr>
                <w:color w:val="333333"/>
              </w:rPr>
              <w:t>жестокость</w:t>
            </w:r>
          </w:p>
        </w:tc>
      </w:tr>
      <w:tr w:rsidR="00745C2D" w:rsidRPr="007E3F29">
        <w:tc>
          <w:tcPr>
            <w:tcW w:w="851" w:type="dxa"/>
          </w:tcPr>
          <w:p w:rsidR="00745C2D" w:rsidRPr="007E3F29" w:rsidRDefault="00745C2D" w:rsidP="00AA7C2A">
            <w:pPr>
              <w:spacing w:before="75" w:after="75"/>
              <w:jc w:val="both"/>
              <w:rPr>
                <w:color w:val="333333"/>
              </w:rPr>
            </w:pPr>
            <w:r w:rsidRPr="007E3F29">
              <w:rPr>
                <w:color w:val="333333"/>
              </w:rPr>
              <w:t>9</w:t>
            </w:r>
          </w:p>
        </w:tc>
        <w:tc>
          <w:tcPr>
            <w:tcW w:w="4961" w:type="dxa"/>
          </w:tcPr>
          <w:p w:rsidR="00745C2D" w:rsidRPr="007E3F29" w:rsidRDefault="00745C2D" w:rsidP="00AA7C2A">
            <w:pPr>
              <w:spacing w:before="75" w:after="75"/>
              <w:jc w:val="both"/>
              <w:rPr>
                <w:color w:val="333333"/>
              </w:rPr>
            </w:pPr>
            <w:r w:rsidRPr="007E3F29">
              <w:rPr>
                <w:color w:val="333333"/>
              </w:rPr>
              <w:t>Человек как Другой, как альтер-Эго (не Я)</w:t>
            </w:r>
          </w:p>
        </w:tc>
        <w:tc>
          <w:tcPr>
            <w:tcW w:w="2338" w:type="dxa"/>
          </w:tcPr>
          <w:p w:rsidR="00745C2D" w:rsidRPr="007E3F29" w:rsidRDefault="00745C2D" w:rsidP="00AA7C2A">
            <w:pPr>
              <w:spacing w:before="75" w:after="75"/>
              <w:jc w:val="both"/>
              <w:rPr>
                <w:color w:val="333333"/>
              </w:rPr>
            </w:pPr>
            <w:r w:rsidRPr="007E3F29">
              <w:rPr>
                <w:color w:val="333333"/>
              </w:rPr>
              <w:t>альтруизм</w:t>
            </w:r>
          </w:p>
        </w:tc>
        <w:tc>
          <w:tcPr>
            <w:tcW w:w="2730" w:type="dxa"/>
          </w:tcPr>
          <w:p w:rsidR="00745C2D" w:rsidRPr="007E3F29" w:rsidRDefault="00745C2D" w:rsidP="00AA7C2A">
            <w:pPr>
              <w:spacing w:before="75" w:after="75"/>
              <w:jc w:val="both"/>
              <w:rPr>
                <w:color w:val="333333"/>
              </w:rPr>
            </w:pPr>
            <w:r w:rsidRPr="007E3F29">
              <w:rPr>
                <w:color w:val="333333"/>
              </w:rPr>
              <w:t>эгоизм</w:t>
            </w:r>
          </w:p>
        </w:tc>
      </w:tr>
      <w:tr w:rsidR="00745C2D" w:rsidRPr="007E3F29">
        <w:tc>
          <w:tcPr>
            <w:tcW w:w="851" w:type="dxa"/>
          </w:tcPr>
          <w:p w:rsidR="00745C2D" w:rsidRPr="007E3F29" w:rsidRDefault="00745C2D" w:rsidP="00AA7C2A">
            <w:pPr>
              <w:spacing w:before="75" w:after="75"/>
              <w:jc w:val="both"/>
              <w:rPr>
                <w:color w:val="333333"/>
              </w:rPr>
            </w:pPr>
            <w:r w:rsidRPr="007E3F29">
              <w:rPr>
                <w:color w:val="333333"/>
              </w:rPr>
              <w:t>10</w:t>
            </w:r>
          </w:p>
        </w:tc>
        <w:tc>
          <w:tcPr>
            <w:tcW w:w="4961" w:type="dxa"/>
          </w:tcPr>
          <w:p w:rsidR="00745C2D" w:rsidRPr="007E3F29" w:rsidRDefault="00745C2D" w:rsidP="00AA7C2A">
            <w:pPr>
              <w:spacing w:before="75" w:after="75"/>
              <w:jc w:val="both"/>
              <w:rPr>
                <w:color w:val="333333"/>
              </w:rPr>
            </w:pPr>
            <w:r w:rsidRPr="007E3F29">
              <w:rPr>
                <w:color w:val="333333"/>
              </w:rPr>
              <w:t>Человек как Иной (не такой, как Я)</w:t>
            </w:r>
          </w:p>
        </w:tc>
        <w:tc>
          <w:tcPr>
            <w:tcW w:w="2338" w:type="dxa"/>
          </w:tcPr>
          <w:p w:rsidR="00745C2D" w:rsidRPr="007E3F29" w:rsidRDefault="00745C2D" w:rsidP="00AA7C2A">
            <w:pPr>
              <w:spacing w:before="75" w:after="75"/>
              <w:jc w:val="both"/>
              <w:rPr>
                <w:color w:val="333333"/>
              </w:rPr>
            </w:pPr>
            <w:r w:rsidRPr="007E3F29">
              <w:rPr>
                <w:color w:val="333333"/>
              </w:rPr>
              <w:t>толерантность</w:t>
            </w:r>
          </w:p>
        </w:tc>
        <w:tc>
          <w:tcPr>
            <w:tcW w:w="2730" w:type="dxa"/>
          </w:tcPr>
          <w:p w:rsidR="00745C2D" w:rsidRPr="007E3F29" w:rsidRDefault="00745C2D" w:rsidP="00AA7C2A">
            <w:pPr>
              <w:spacing w:before="75" w:after="75"/>
              <w:jc w:val="both"/>
              <w:rPr>
                <w:color w:val="333333"/>
              </w:rPr>
            </w:pPr>
            <w:r w:rsidRPr="007E3F29">
              <w:rPr>
                <w:color w:val="333333"/>
              </w:rPr>
              <w:t>ксенофобия, национализм, расизм</w:t>
            </w:r>
          </w:p>
        </w:tc>
      </w:tr>
    </w:tbl>
    <w:p w:rsidR="00745C2D" w:rsidRPr="00E534F7" w:rsidRDefault="00745C2D" w:rsidP="00E60EC3">
      <w:pPr>
        <w:spacing w:before="75" w:after="75"/>
        <w:ind w:firstLine="708"/>
        <w:jc w:val="both"/>
        <w:rPr>
          <w:color w:val="333333"/>
        </w:rPr>
      </w:pPr>
      <w:r w:rsidRPr="00E534F7">
        <w:rPr>
          <w:b/>
          <w:bCs/>
          <w:color w:val="333333"/>
        </w:rPr>
        <w:t>Отношение к самому себе</w:t>
      </w:r>
      <w:r w:rsidRPr="00E534F7">
        <w:rPr>
          <w:color w:val="333333"/>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0"/>
        <w:gridCol w:w="1567"/>
        <w:gridCol w:w="3607"/>
        <w:gridCol w:w="3647"/>
      </w:tblGrid>
      <w:tr w:rsidR="00745C2D" w:rsidRPr="007E3F29">
        <w:tc>
          <w:tcPr>
            <w:tcW w:w="851" w:type="dxa"/>
          </w:tcPr>
          <w:p w:rsidR="00745C2D" w:rsidRPr="007E3F29" w:rsidRDefault="00745C2D" w:rsidP="00AA7C2A">
            <w:pPr>
              <w:spacing w:before="75" w:after="75"/>
              <w:jc w:val="both"/>
              <w:rPr>
                <w:color w:val="333333"/>
              </w:rPr>
            </w:pPr>
            <w:r w:rsidRPr="007E3F29">
              <w:rPr>
                <w:color w:val="333333"/>
              </w:rPr>
              <w:t>11</w:t>
            </w:r>
          </w:p>
        </w:tc>
        <w:tc>
          <w:tcPr>
            <w:tcW w:w="1701" w:type="dxa"/>
          </w:tcPr>
          <w:p w:rsidR="00745C2D" w:rsidRPr="007E3F29" w:rsidRDefault="00745C2D" w:rsidP="00AA7C2A">
            <w:pPr>
              <w:spacing w:before="75" w:after="75"/>
              <w:jc w:val="both"/>
              <w:rPr>
                <w:color w:val="333333"/>
              </w:rPr>
            </w:pPr>
            <w:r w:rsidRPr="007E3F29">
              <w:rPr>
                <w:color w:val="333333"/>
              </w:rPr>
              <w:t>Я - телесное</w:t>
            </w:r>
          </w:p>
        </w:tc>
        <w:tc>
          <w:tcPr>
            <w:tcW w:w="4111" w:type="dxa"/>
          </w:tcPr>
          <w:p w:rsidR="00745C2D" w:rsidRPr="007E3F29" w:rsidRDefault="00745C2D" w:rsidP="00AA7C2A">
            <w:pPr>
              <w:spacing w:before="75" w:after="75"/>
              <w:jc w:val="both"/>
              <w:rPr>
                <w:color w:val="333333"/>
              </w:rPr>
            </w:pPr>
            <w:r w:rsidRPr="007E3F29">
              <w:rPr>
                <w:color w:val="333333"/>
              </w:rPr>
              <w:t>забота о своем здоровье, стремление вести здоровый образ жизни</w:t>
            </w:r>
          </w:p>
        </w:tc>
        <w:tc>
          <w:tcPr>
            <w:tcW w:w="4217" w:type="dxa"/>
          </w:tcPr>
          <w:p w:rsidR="00745C2D" w:rsidRPr="007E3F29" w:rsidRDefault="00745C2D" w:rsidP="00AA7C2A">
            <w:pPr>
              <w:spacing w:before="75" w:after="75"/>
              <w:jc w:val="both"/>
              <w:rPr>
                <w:color w:val="333333"/>
              </w:rPr>
            </w:pPr>
            <w:r w:rsidRPr="007E3F29">
              <w:rPr>
                <w:color w:val="333333"/>
              </w:rPr>
              <w:t>пристрастие к вредным привычкам и постепенное разрушение организма</w:t>
            </w:r>
          </w:p>
        </w:tc>
      </w:tr>
      <w:tr w:rsidR="00745C2D" w:rsidRPr="007E3F29">
        <w:tc>
          <w:tcPr>
            <w:tcW w:w="851" w:type="dxa"/>
          </w:tcPr>
          <w:p w:rsidR="00745C2D" w:rsidRPr="007E3F29" w:rsidRDefault="00745C2D" w:rsidP="00AA7C2A">
            <w:pPr>
              <w:spacing w:before="75" w:after="75"/>
              <w:jc w:val="both"/>
              <w:rPr>
                <w:color w:val="333333"/>
              </w:rPr>
            </w:pPr>
            <w:r w:rsidRPr="007E3F29">
              <w:rPr>
                <w:color w:val="333333"/>
              </w:rPr>
              <w:t>12</w:t>
            </w:r>
          </w:p>
        </w:tc>
        <w:tc>
          <w:tcPr>
            <w:tcW w:w="1701" w:type="dxa"/>
          </w:tcPr>
          <w:p w:rsidR="00745C2D" w:rsidRPr="007E3F29" w:rsidRDefault="00745C2D" w:rsidP="00AA7C2A">
            <w:pPr>
              <w:spacing w:before="75" w:after="75"/>
              <w:jc w:val="both"/>
              <w:rPr>
                <w:color w:val="333333"/>
              </w:rPr>
            </w:pPr>
            <w:r w:rsidRPr="007E3F29">
              <w:rPr>
                <w:color w:val="333333"/>
              </w:rPr>
              <w:t>Я - душевное</w:t>
            </w:r>
          </w:p>
        </w:tc>
        <w:tc>
          <w:tcPr>
            <w:tcW w:w="4111" w:type="dxa"/>
          </w:tcPr>
          <w:p w:rsidR="00745C2D" w:rsidRPr="007E3F29" w:rsidRDefault="00745C2D" w:rsidP="00AA7C2A">
            <w:pPr>
              <w:spacing w:before="75" w:after="75"/>
              <w:jc w:val="both"/>
              <w:rPr>
                <w:color w:val="333333"/>
              </w:rPr>
            </w:pPr>
            <w:r w:rsidRPr="007E3F29">
              <w:rPr>
                <w:color w:val="333333"/>
              </w:rPr>
              <w:t>самопринятие и душевное здоровье</w:t>
            </w:r>
          </w:p>
        </w:tc>
        <w:tc>
          <w:tcPr>
            <w:tcW w:w="4217" w:type="dxa"/>
          </w:tcPr>
          <w:p w:rsidR="00745C2D" w:rsidRPr="007E3F29" w:rsidRDefault="00745C2D" w:rsidP="00AA7C2A">
            <w:pPr>
              <w:spacing w:before="75" w:after="75"/>
              <w:jc w:val="both"/>
              <w:rPr>
                <w:color w:val="333333"/>
              </w:rPr>
            </w:pPr>
            <w:r w:rsidRPr="007E3F29">
              <w:rPr>
                <w:color w:val="333333"/>
              </w:rPr>
              <w:t>комплекс неполноценности</w:t>
            </w:r>
          </w:p>
        </w:tc>
      </w:tr>
      <w:tr w:rsidR="00745C2D" w:rsidRPr="007E3F29">
        <w:tc>
          <w:tcPr>
            <w:tcW w:w="851" w:type="dxa"/>
          </w:tcPr>
          <w:p w:rsidR="00745C2D" w:rsidRPr="007E3F29" w:rsidRDefault="00745C2D" w:rsidP="00AA7C2A">
            <w:pPr>
              <w:spacing w:before="75" w:after="75"/>
              <w:jc w:val="both"/>
              <w:rPr>
                <w:color w:val="333333"/>
              </w:rPr>
            </w:pPr>
            <w:r w:rsidRPr="007E3F29">
              <w:rPr>
                <w:color w:val="333333"/>
              </w:rPr>
              <w:t>13</w:t>
            </w:r>
          </w:p>
        </w:tc>
        <w:tc>
          <w:tcPr>
            <w:tcW w:w="1701" w:type="dxa"/>
          </w:tcPr>
          <w:p w:rsidR="00745C2D" w:rsidRPr="007E3F29" w:rsidRDefault="00745C2D" w:rsidP="00AA7C2A">
            <w:pPr>
              <w:spacing w:before="75" w:after="75"/>
              <w:jc w:val="both"/>
              <w:rPr>
                <w:color w:val="333333"/>
              </w:rPr>
            </w:pPr>
            <w:r w:rsidRPr="007E3F29">
              <w:rPr>
                <w:color w:val="333333"/>
              </w:rPr>
              <w:t>Я - духовное</w:t>
            </w:r>
          </w:p>
        </w:tc>
        <w:tc>
          <w:tcPr>
            <w:tcW w:w="4111" w:type="dxa"/>
          </w:tcPr>
          <w:p w:rsidR="00745C2D" w:rsidRPr="007E3F29" w:rsidRDefault="00745C2D" w:rsidP="00AA7C2A">
            <w:pPr>
              <w:spacing w:before="75" w:after="75"/>
              <w:jc w:val="both"/>
              <w:rPr>
                <w:color w:val="333333"/>
              </w:rPr>
            </w:pPr>
            <w:r w:rsidRPr="007E3F29">
              <w:rPr>
                <w:color w:val="333333"/>
              </w:rPr>
              <w:t>Свобода как главная характеристика духовного бытия человека, включающая самостоятельность, самоопределение, самореализацию человека</w:t>
            </w:r>
          </w:p>
        </w:tc>
        <w:tc>
          <w:tcPr>
            <w:tcW w:w="4217" w:type="dxa"/>
          </w:tcPr>
          <w:p w:rsidR="00745C2D" w:rsidRPr="007E3F29" w:rsidRDefault="00745C2D" w:rsidP="00AA7C2A">
            <w:pPr>
              <w:spacing w:before="75" w:after="75"/>
              <w:jc w:val="both"/>
              <w:rPr>
                <w:color w:val="333333"/>
              </w:rPr>
            </w:pPr>
            <w:r w:rsidRPr="007E3F29">
              <w:rPr>
                <w:color w:val="333333"/>
              </w:rPr>
              <w:t xml:space="preserve">превращение личности в “социальную пешку” </w:t>
            </w:r>
            <w:r w:rsidRPr="007E3F29">
              <w:rPr>
                <w:color w:val="333333"/>
              </w:rPr>
              <w:br/>
            </w:r>
          </w:p>
        </w:tc>
      </w:tr>
    </w:tbl>
    <w:p w:rsidR="00745C2D" w:rsidRPr="00E534F7" w:rsidRDefault="00745C2D" w:rsidP="00E60EC3">
      <w:pPr>
        <w:jc w:val="center"/>
        <w:rPr>
          <w:b/>
          <w:bCs/>
        </w:rPr>
      </w:pPr>
    </w:p>
    <w:p w:rsidR="00745C2D" w:rsidRPr="00FB7E1C" w:rsidRDefault="00745C2D" w:rsidP="00E60EC3">
      <w:pPr>
        <w:jc w:val="both"/>
      </w:pPr>
      <w:r>
        <w:rPr>
          <w:b/>
          <w:bCs/>
        </w:rPr>
        <w:tab/>
      </w:r>
      <w:r w:rsidRPr="00FB7E1C">
        <w:t xml:space="preserve">Диагностировались учащиеся </w:t>
      </w:r>
      <w:r>
        <w:t>среднего и старшего звена 6 – 10 классов.</w:t>
      </w:r>
    </w:p>
    <w:p w:rsidR="00745C2D" w:rsidRDefault="00745C2D" w:rsidP="00E60EC3">
      <w:pPr>
        <w:jc w:val="center"/>
        <w:rPr>
          <w:b/>
          <w:bCs/>
        </w:rPr>
      </w:pPr>
    </w:p>
    <w:p w:rsidR="00745C2D" w:rsidRDefault="00745C2D" w:rsidP="00E60EC3">
      <w:pPr>
        <w:jc w:val="center"/>
        <w:rPr>
          <w:b/>
          <w:bCs/>
        </w:rPr>
      </w:pPr>
    </w:p>
    <w:p w:rsidR="00745C2D" w:rsidRDefault="00745C2D" w:rsidP="00E60EC3">
      <w:pPr>
        <w:jc w:val="center"/>
        <w:rPr>
          <w:b/>
          <w:bCs/>
        </w:rPr>
      </w:pPr>
    </w:p>
    <w:p w:rsidR="00745C2D" w:rsidRDefault="00745C2D" w:rsidP="00E60EC3">
      <w:pPr>
        <w:jc w:val="center"/>
        <w:rPr>
          <w:b/>
          <w:bCs/>
        </w:rPr>
      </w:pPr>
    </w:p>
    <w:p w:rsidR="00745C2D" w:rsidRDefault="00745C2D" w:rsidP="00E60EC3">
      <w:pPr>
        <w:jc w:val="center"/>
        <w:rPr>
          <w:b/>
          <w:bCs/>
        </w:rPr>
      </w:pPr>
    </w:p>
    <w:p w:rsidR="00745C2D" w:rsidRDefault="00745C2D" w:rsidP="00E60EC3">
      <w:pPr>
        <w:jc w:val="center"/>
        <w:rPr>
          <w:b/>
          <w:bCs/>
        </w:rPr>
      </w:pPr>
    </w:p>
    <w:p w:rsidR="00745C2D" w:rsidRDefault="00745C2D" w:rsidP="00E60EC3">
      <w:pPr>
        <w:jc w:val="center"/>
        <w:rPr>
          <w:b/>
          <w:bCs/>
        </w:rPr>
      </w:pPr>
    </w:p>
    <w:p w:rsidR="00745C2D" w:rsidRPr="00852FF4" w:rsidRDefault="00745C2D" w:rsidP="00A31FDA">
      <w:pPr>
        <w:spacing w:after="0" w:line="240" w:lineRule="auto"/>
        <w:ind w:left="360"/>
        <w:rPr>
          <w:rFonts w:ascii="Times New Roman" w:hAnsi="Times New Roman" w:cs="Times New Roman"/>
          <w:sz w:val="24"/>
          <w:szCs w:val="24"/>
          <w:lang w:eastAsia="ru-RU"/>
        </w:rPr>
      </w:pPr>
      <w:r w:rsidRPr="00852FF4">
        <w:rPr>
          <w:rFonts w:ascii="Times New Roman" w:hAnsi="Times New Roman" w:cs="Times New Roman"/>
          <w:b/>
          <w:bCs/>
          <w:sz w:val="24"/>
          <w:szCs w:val="24"/>
          <w:lang w:eastAsia="ru-RU"/>
        </w:rPr>
        <w:t xml:space="preserve">1. Актуальность опыта. </w:t>
      </w:r>
    </w:p>
    <w:p w:rsidR="00745C2D" w:rsidRPr="00852FF4" w:rsidRDefault="00745C2D" w:rsidP="00A31FDA">
      <w:pPr>
        <w:spacing w:after="0" w:line="240" w:lineRule="auto"/>
        <w:jc w:val="both"/>
        <w:rPr>
          <w:rFonts w:ascii="Times New Roman" w:hAnsi="Times New Roman" w:cs="Times New Roman"/>
          <w:sz w:val="24"/>
          <w:szCs w:val="24"/>
          <w:lang w:eastAsia="ru-RU"/>
        </w:rPr>
      </w:pPr>
      <w:r w:rsidRPr="00852FF4">
        <w:rPr>
          <w:rFonts w:ascii="Times New Roman" w:hAnsi="Times New Roman" w:cs="Times New Roman"/>
          <w:sz w:val="24"/>
          <w:szCs w:val="24"/>
          <w:lang w:eastAsia="ru-RU"/>
        </w:rPr>
        <w:t xml:space="preserve">      Демократические изменения в обществе коснулись как организационной, так и содержательной стороны всей системы образования. Методическая работа – это деятельность по обучению и развитию кадров, выявлению, обобщению и распространению наиболее ценного опыта, а так же созданию методических разработок для обеспечения воспитательно – образовательного процесса. </w:t>
      </w:r>
    </w:p>
    <w:p w:rsidR="00745C2D" w:rsidRPr="00852FF4" w:rsidRDefault="00745C2D" w:rsidP="00A31FDA">
      <w:pPr>
        <w:spacing w:after="0" w:line="240" w:lineRule="auto"/>
        <w:ind w:left="360"/>
        <w:jc w:val="both"/>
        <w:rPr>
          <w:rFonts w:ascii="Times New Roman" w:hAnsi="Times New Roman" w:cs="Times New Roman"/>
          <w:sz w:val="24"/>
          <w:szCs w:val="24"/>
          <w:lang w:eastAsia="ru-RU"/>
        </w:rPr>
      </w:pPr>
      <w:r w:rsidRPr="00852FF4">
        <w:rPr>
          <w:rFonts w:ascii="Times New Roman" w:hAnsi="Times New Roman" w:cs="Times New Roman"/>
          <w:sz w:val="24"/>
          <w:szCs w:val="24"/>
          <w:lang w:eastAsia="ru-RU"/>
        </w:rPr>
        <w:t xml:space="preserve">       Основная цель  этой  работы – подготовка педагогических кадров к достижению требуемого качества образования. Исходя из вышесказанного можно выделить направления методической работы: </w:t>
      </w:r>
    </w:p>
    <w:p w:rsidR="00745C2D" w:rsidRPr="00852FF4" w:rsidRDefault="00745C2D" w:rsidP="00A31FDA">
      <w:pPr>
        <w:tabs>
          <w:tab w:val="num" w:pos="1080"/>
        </w:tabs>
        <w:spacing w:after="0" w:line="240" w:lineRule="auto"/>
        <w:ind w:left="1080" w:hanging="360"/>
        <w:jc w:val="both"/>
        <w:rPr>
          <w:rFonts w:ascii="Times New Roman" w:hAnsi="Times New Roman" w:cs="Times New Roman"/>
          <w:sz w:val="24"/>
          <w:szCs w:val="24"/>
          <w:lang w:eastAsia="ru-RU"/>
        </w:rPr>
      </w:pPr>
      <w:r w:rsidRPr="00852FF4">
        <w:rPr>
          <w:rFonts w:ascii="Times New Roman" w:hAnsi="Times New Roman" w:cs="Times New Roman"/>
          <w:sz w:val="24"/>
          <w:szCs w:val="24"/>
          <w:lang w:eastAsia="ru-RU"/>
        </w:rPr>
        <w:t>·</w:t>
      </w:r>
      <w:r w:rsidRPr="00852FF4">
        <w:rPr>
          <w:rFonts w:ascii="Times New Roman" w:hAnsi="Times New Roman" w:cs="Times New Roman"/>
          <w:sz w:val="14"/>
          <w:szCs w:val="14"/>
          <w:lang w:eastAsia="ru-RU"/>
        </w:rPr>
        <w:t xml:space="preserve">         </w:t>
      </w:r>
      <w:r w:rsidRPr="00852FF4">
        <w:rPr>
          <w:rFonts w:ascii="Times New Roman" w:hAnsi="Times New Roman" w:cs="Times New Roman"/>
          <w:b/>
          <w:bCs/>
          <w:sz w:val="24"/>
          <w:szCs w:val="24"/>
          <w:lang w:eastAsia="ru-RU"/>
        </w:rPr>
        <w:t>Организационно – методическая поддержка –</w:t>
      </w:r>
      <w:r w:rsidRPr="00852FF4">
        <w:rPr>
          <w:rFonts w:ascii="Times New Roman" w:hAnsi="Times New Roman" w:cs="Times New Roman"/>
          <w:sz w:val="24"/>
          <w:szCs w:val="24"/>
          <w:lang w:eastAsia="ru-RU"/>
        </w:rPr>
        <w:t xml:space="preserve"> организация непрерывного педагогического образования и об</w:t>
      </w:r>
      <w:r>
        <w:rPr>
          <w:rFonts w:ascii="Times New Roman" w:hAnsi="Times New Roman" w:cs="Times New Roman"/>
          <w:sz w:val="24"/>
          <w:szCs w:val="24"/>
          <w:lang w:eastAsia="ru-RU"/>
        </w:rPr>
        <w:t>щекультурного развития классных руководителей, работы методического объединения классных руководителей, педагогического коллектива</w:t>
      </w:r>
      <w:r w:rsidRPr="00852FF4">
        <w:rPr>
          <w:rFonts w:ascii="Times New Roman" w:hAnsi="Times New Roman" w:cs="Times New Roman"/>
          <w:sz w:val="24"/>
          <w:szCs w:val="24"/>
          <w:lang w:eastAsia="ru-RU"/>
        </w:rPr>
        <w:t xml:space="preserve">; </w:t>
      </w:r>
    </w:p>
    <w:p w:rsidR="00745C2D" w:rsidRPr="00852FF4" w:rsidRDefault="00745C2D" w:rsidP="00A31FDA">
      <w:pPr>
        <w:tabs>
          <w:tab w:val="num" w:pos="1080"/>
        </w:tabs>
        <w:spacing w:after="0" w:line="240" w:lineRule="auto"/>
        <w:ind w:left="1080" w:hanging="360"/>
        <w:jc w:val="both"/>
        <w:rPr>
          <w:rFonts w:ascii="Times New Roman" w:hAnsi="Times New Roman" w:cs="Times New Roman"/>
          <w:sz w:val="24"/>
          <w:szCs w:val="24"/>
          <w:lang w:eastAsia="ru-RU"/>
        </w:rPr>
      </w:pPr>
      <w:r w:rsidRPr="00852FF4">
        <w:rPr>
          <w:rFonts w:ascii="Times New Roman" w:hAnsi="Times New Roman" w:cs="Times New Roman"/>
          <w:sz w:val="24"/>
          <w:szCs w:val="24"/>
          <w:lang w:eastAsia="ru-RU"/>
        </w:rPr>
        <w:t>·</w:t>
      </w:r>
      <w:r w:rsidRPr="00852FF4">
        <w:rPr>
          <w:rFonts w:ascii="Times New Roman" w:hAnsi="Times New Roman" w:cs="Times New Roman"/>
          <w:sz w:val="14"/>
          <w:szCs w:val="14"/>
          <w:lang w:eastAsia="ru-RU"/>
        </w:rPr>
        <w:t xml:space="preserve">         </w:t>
      </w:r>
      <w:r w:rsidRPr="00852FF4">
        <w:rPr>
          <w:rFonts w:ascii="Times New Roman" w:hAnsi="Times New Roman" w:cs="Times New Roman"/>
          <w:b/>
          <w:bCs/>
          <w:sz w:val="24"/>
          <w:szCs w:val="24"/>
          <w:lang w:eastAsia="ru-RU"/>
        </w:rPr>
        <w:t>Формирование и развитие кадрового потенциала –</w:t>
      </w:r>
      <w:r w:rsidRPr="00852FF4">
        <w:rPr>
          <w:rFonts w:ascii="Times New Roman" w:hAnsi="Times New Roman" w:cs="Times New Roman"/>
          <w:sz w:val="24"/>
          <w:szCs w:val="24"/>
          <w:lang w:eastAsia="ru-RU"/>
        </w:rPr>
        <w:t xml:space="preserve"> консультирование, проведение конкурс</w:t>
      </w:r>
      <w:r>
        <w:rPr>
          <w:rFonts w:ascii="Times New Roman" w:hAnsi="Times New Roman" w:cs="Times New Roman"/>
          <w:sz w:val="24"/>
          <w:szCs w:val="24"/>
          <w:lang w:eastAsia="ru-RU"/>
        </w:rPr>
        <w:t xml:space="preserve">ов и смотров, обучение классных руководителей </w:t>
      </w:r>
      <w:r w:rsidRPr="00852FF4">
        <w:rPr>
          <w:rFonts w:ascii="Times New Roman" w:hAnsi="Times New Roman" w:cs="Times New Roman"/>
          <w:sz w:val="24"/>
          <w:szCs w:val="24"/>
          <w:lang w:eastAsia="ru-RU"/>
        </w:rPr>
        <w:t xml:space="preserve"> в ходе аттестации; </w:t>
      </w:r>
    </w:p>
    <w:p w:rsidR="00745C2D" w:rsidRPr="00852FF4" w:rsidRDefault="00745C2D" w:rsidP="00A31FDA">
      <w:pPr>
        <w:tabs>
          <w:tab w:val="num" w:pos="1080"/>
        </w:tabs>
        <w:spacing w:after="0" w:line="240" w:lineRule="auto"/>
        <w:ind w:left="1080" w:hanging="360"/>
        <w:jc w:val="both"/>
        <w:rPr>
          <w:rFonts w:ascii="Times New Roman" w:hAnsi="Times New Roman" w:cs="Times New Roman"/>
          <w:sz w:val="24"/>
          <w:szCs w:val="24"/>
          <w:lang w:eastAsia="ru-RU"/>
        </w:rPr>
      </w:pPr>
      <w:r w:rsidRPr="00852FF4">
        <w:rPr>
          <w:rFonts w:ascii="Times New Roman" w:hAnsi="Times New Roman" w:cs="Times New Roman"/>
          <w:sz w:val="24"/>
          <w:szCs w:val="24"/>
          <w:lang w:eastAsia="ru-RU"/>
        </w:rPr>
        <w:t>·</w:t>
      </w:r>
      <w:r w:rsidRPr="00852FF4">
        <w:rPr>
          <w:rFonts w:ascii="Times New Roman" w:hAnsi="Times New Roman" w:cs="Times New Roman"/>
          <w:sz w:val="14"/>
          <w:szCs w:val="14"/>
          <w:lang w:eastAsia="ru-RU"/>
        </w:rPr>
        <w:t xml:space="preserve">         </w:t>
      </w:r>
      <w:r w:rsidRPr="00852FF4">
        <w:rPr>
          <w:rFonts w:ascii="Times New Roman" w:hAnsi="Times New Roman" w:cs="Times New Roman"/>
          <w:b/>
          <w:bCs/>
          <w:sz w:val="24"/>
          <w:szCs w:val="24"/>
          <w:lang w:eastAsia="ru-RU"/>
        </w:rPr>
        <w:t>Информационная поддержка –</w:t>
      </w:r>
      <w:r w:rsidRPr="00852FF4">
        <w:rPr>
          <w:rFonts w:ascii="Times New Roman" w:hAnsi="Times New Roman" w:cs="Times New Roman"/>
          <w:sz w:val="24"/>
          <w:szCs w:val="24"/>
          <w:lang w:eastAsia="ru-RU"/>
        </w:rPr>
        <w:t xml:space="preserve"> подготовка информационно – методических материалов, подготовка аналитических материалов, создание единого </w:t>
      </w:r>
      <w:r>
        <w:rPr>
          <w:rFonts w:ascii="Times New Roman" w:hAnsi="Times New Roman" w:cs="Times New Roman"/>
          <w:sz w:val="24"/>
          <w:szCs w:val="24"/>
          <w:lang w:eastAsia="ru-RU"/>
        </w:rPr>
        <w:t>информационного пространства</w:t>
      </w:r>
      <w:r w:rsidRPr="00852FF4">
        <w:rPr>
          <w:rFonts w:ascii="Times New Roman" w:hAnsi="Times New Roman" w:cs="Times New Roman"/>
          <w:sz w:val="24"/>
          <w:szCs w:val="24"/>
          <w:lang w:eastAsia="ru-RU"/>
        </w:rPr>
        <w:t>;</w:t>
      </w:r>
    </w:p>
    <w:p w:rsidR="00745C2D" w:rsidRPr="00852FF4" w:rsidRDefault="00745C2D" w:rsidP="00A31FDA">
      <w:pPr>
        <w:tabs>
          <w:tab w:val="num" w:pos="1080"/>
        </w:tabs>
        <w:spacing w:after="0" w:line="240" w:lineRule="auto"/>
        <w:ind w:left="1080" w:hanging="360"/>
        <w:jc w:val="both"/>
        <w:rPr>
          <w:rFonts w:ascii="Times New Roman" w:hAnsi="Times New Roman" w:cs="Times New Roman"/>
          <w:sz w:val="24"/>
          <w:szCs w:val="24"/>
          <w:lang w:eastAsia="ru-RU"/>
        </w:rPr>
      </w:pPr>
      <w:r w:rsidRPr="00852FF4">
        <w:rPr>
          <w:rFonts w:ascii="Times New Roman" w:hAnsi="Times New Roman" w:cs="Times New Roman"/>
          <w:sz w:val="24"/>
          <w:szCs w:val="24"/>
          <w:lang w:eastAsia="ru-RU"/>
        </w:rPr>
        <w:t>·</w:t>
      </w:r>
      <w:r w:rsidRPr="00852FF4">
        <w:rPr>
          <w:rFonts w:ascii="Times New Roman" w:hAnsi="Times New Roman" w:cs="Times New Roman"/>
          <w:sz w:val="14"/>
          <w:szCs w:val="14"/>
          <w:lang w:eastAsia="ru-RU"/>
        </w:rPr>
        <w:t xml:space="preserve">         </w:t>
      </w:r>
      <w:r w:rsidRPr="00852FF4">
        <w:rPr>
          <w:rFonts w:ascii="Times New Roman" w:hAnsi="Times New Roman" w:cs="Times New Roman"/>
          <w:b/>
          <w:bCs/>
          <w:sz w:val="24"/>
          <w:szCs w:val="24"/>
          <w:lang w:eastAsia="ru-RU"/>
        </w:rPr>
        <w:t>Диагностическая поддержка –</w:t>
      </w:r>
      <w:r w:rsidRPr="00852FF4">
        <w:rPr>
          <w:rFonts w:ascii="Times New Roman" w:hAnsi="Times New Roman" w:cs="Times New Roman"/>
          <w:sz w:val="24"/>
          <w:szCs w:val="24"/>
          <w:lang w:eastAsia="ru-RU"/>
        </w:rPr>
        <w:t xml:space="preserve"> сбор и анализ информации о состоянии образовательного процесса и проф</w:t>
      </w:r>
      <w:r>
        <w:rPr>
          <w:rFonts w:ascii="Times New Roman" w:hAnsi="Times New Roman" w:cs="Times New Roman"/>
          <w:sz w:val="24"/>
          <w:szCs w:val="24"/>
          <w:lang w:eastAsia="ru-RU"/>
        </w:rPr>
        <w:t>ессионального развития классных руководителей</w:t>
      </w:r>
      <w:r w:rsidRPr="00852FF4">
        <w:rPr>
          <w:rFonts w:ascii="Times New Roman" w:hAnsi="Times New Roman" w:cs="Times New Roman"/>
          <w:sz w:val="24"/>
          <w:szCs w:val="24"/>
          <w:lang w:eastAsia="ru-RU"/>
        </w:rPr>
        <w:t xml:space="preserve">; </w:t>
      </w:r>
    </w:p>
    <w:p w:rsidR="00745C2D" w:rsidRPr="00852FF4" w:rsidRDefault="00745C2D" w:rsidP="00A31FDA">
      <w:pPr>
        <w:tabs>
          <w:tab w:val="num" w:pos="1080"/>
        </w:tabs>
        <w:spacing w:after="0" w:line="240" w:lineRule="auto"/>
        <w:ind w:left="1080" w:hanging="360"/>
        <w:rPr>
          <w:rFonts w:ascii="Times New Roman" w:hAnsi="Times New Roman" w:cs="Times New Roman"/>
          <w:sz w:val="24"/>
          <w:szCs w:val="24"/>
          <w:lang w:eastAsia="ru-RU"/>
        </w:rPr>
      </w:pPr>
      <w:r w:rsidRPr="00852FF4">
        <w:rPr>
          <w:rFonts w:ascii="Times New Roman" w:hAnsi="Times New Roman" w:cs="Times New Roman"/>
          <w:sz w:val="24"/>
          <w:szCs w:val="24"/>
          <w:lang w:eastAsia="ru-RU"/>
        </w:rPr>
        <w:t>·</w:t>
      </w:r>
      <w:r w:rsidRPr="00852FF4">
        <w:rPr>
          <w:rFonts w:ascii="Times New Roman" w:hAnsi="Times New Roman" w:cs="Times New Roman"/>
          <w:sz w:val="14"/>
          <w:szCs w:val="14"/>
          <w:lang w:eastAsia="ru-RU"/>
        </w:rPr>
        <w:t xml:space="preserve">         </w:t>
      </w:r>
      <w:r w:rsidRPr="00852FF4">
        <w:rPr>
          <w:rFonts w:ascii="Times New Roman" w:hAnsi="Times New Roman" w:cs="Times New Roman"/>
          <w:b/>
          <w:bCs/>
          <w:sz w:val="24"/>
          <w:szCs w:val="24"/>
          <w:lang w:eastAsia="ru-RU"/>
        </w:rPr>
        <w:t>Правовая поддержка</w:t>
      </w:r>
      <w:r w:rsidRPr="00852FF4">
        <w:rPr>
          <w:rFonts w:ascii="Times New Roman" w:hAnsi="Times New Roman" w:cs="Times New Roman"/>
          <w:sz w:val="24"/>
          <w:szCs w:val="24"/>
          <w:lang w:eastAsia="ru-RU"/>
        </w:rPr>
        <w:t xml:space="preserve"> – создание нормативных до</w:t>
      </w:r>
      <w:r>
        <w:rPr>
          <w:rFonts w:ascii="Times New Roman" w:hAnsi="Times New Roman" w:cs="Times New Roman"/>
          <w:sz w:val="24"/>
          <w:szCs w:val="24"/>
          <w:lang w:eastAsia="ru-RU"/>
        </w:rPr>
        <w:t>кументов по организации работы с классными руководителями.</w:t>
      </w:r>
    </w:p>
    <w:p w:rsidR="00745C2D" w:rsidRPr="00333174" w:rsidRDefault="00745C2D" w:rsidP="00D21F97">
      <w:pPr>
        <w:spacing w:before="100" w:beforeAutospacing="1" w:after="100" w:afterAutospacing="1" w:line="240" w:lineRule="auto"/>
        <w:rPr>
          <w:rFonts w:ascii="Times New Roman" w:hAnsi="Times New Roman" w:cs="Times New Roman"/>
          <w:sz w:val="24"/>
          <w:szCs w:val="24"/>
          <w:lang w:eastAsia="ru-RU"/>
        </w:rPr>
      </w:pPr>
      <w:r>
        <w:rPr>
          <w:noProof/>
          <w:lang w:eastAsia="ru-RU"/>
        </w:rPr>
        <w:pict>
          <v:shape id="Рисунок 1" o:spid="_x0000_i1025" type="#_x0000_t75" alt="http://festival.1september.ru/articles/576515/img1.jpg" style="width:388.5pt;height:228.75pt;visibility:visible">
            <v:imagedata r:id="rId12" o:title="" croptop="-217f" cropbottom="-312f" cropright="-84f"/>
            <o:lock v:ext="edit" aspectratio="f"/>
          </v:shape>
        </w:pict>
      </w:r>
    </w:p>
    <w:p w:rsidR="00745C2D" w:rsidRPr="003876D5" w:rsidRDefault="00745C2D" w:rsidP="003876D5">
      <w:pPr>
        <w:spacing w:after="0" w:line="240" w:lineRule="auto"/>
        <w:jc w:val="both"/>
        <w:rPr>
          <w:rFonts w:ascii="Times New Roman" w:hAnsi="Times New Roman" w:cs="Times New Roman"/>
          <w:sz w:val="24"/>
          <w:szCs w:val="24"/>
        </w:rPr>
      </w:pPr>
      <w:r w:rsidRPr="003876D5">
        <w:rPr>
          <w:rFonts w:ascii="Times New Roman" w:hAnsi="Times New Roman" w:cs="Times New Roman"/>
          <w:sz w:val="24"/>
          <w:szCs w:val="24"/>
        </w:rPr>
        <w:t>Проводимая разнообразная методическая работа в школе способствует готовности педагогов к инновационной деятельности; повышению профессиональной компетенции учителей; повышению качества обучения школьников; конкурентноспособности школы среди образовательных учреждений города; мобильному управлению педагогическим коллективом школы; эффективному внедрению современных образовательных технологий (в том числе ИКТ); созданию здоровьесберегающей среды в образовательном процессе. Используя разноуровневый подход, а также на основе анализа и экспертизы педагогической деятельности педагогов, считаем, что сложившаяся в нашей школе система методической работы способствует профессиональному росту, творческой активности классных руководителей и показывает свою жизнеспособность.</w:t>
      </w:r>
    </w:p>
    <w:p w:rsidR="00745C2D" w:rsidRPr="003876D5" w:rsidRDefault="00745C2D">
      <w:pPr>
        <w:rPr>
          <w:sz w:val="24"/>
          <w:szCs w:val="24"/>
        </w:rPr>
      </w:pPr>
    </w:p>
    <w:sectPr w:rsidR="00745C2D" w:rsidRPr="003876D5" w:rsidSect="00160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B1E"/>
    <w:lvl w:ilvl="0">
      <w:numFmt w:val="bullet"/>
      <w:lvlText w:val="*"/>
      <w:lvlJc w:val="left"/>
    </w:lvl>
  </w:abstractNum>
  <w:abstractNum w:abstractNumId="1">
    <w:nsid w:val="02715BE8"/>
    <w:multiLevelType w:val="multilevel"/>
    <w:tmpl w:val="4A7A9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2F22F1"/>
    <w:multiLevelType w:val="hybridMultilevel"/>
    <w:tmpl w:val="7184402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168C3A68"/>
    <w:multiLevelType w:val="hybridMultilevel"/>
    <w:tmpl w:val="CCDA3CC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192604D3"/>
    <w:multiLevelType w:val="hybridMultilevel"/>
    <w:tmpl w:val="26AAA4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38E3586"/>
    <w:multiLevelType w:val="hybridMultilevel"/>
    <w:tmpl w:val="98F2FC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654F87"/>
    <w:multiLevelType w:val="hybridMultilevel"/>
    <w:tmpl w:val="608C3B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417F54DE"/>
    <w:multiLevelType w:val="multilevel"/>
    <w:tmpl w:val="395247A2"/>
    <w:lvl w:ilvl="0">
      <w:numFmt w:val="bullet"/>
      <w:lvlText w:val="-"/>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6322FC"/>
    <w:multiLevelType w:val="hybridMultilevel"/>
    <w:tmpl w:val="9EF492A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5E85696E"/>
    <w:multiLevelType w:val="hybridMultilevel"/>
    <w:tmpl w:val="C6E27D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7A0325A"/>
    <w:multiLevelType w:val="multilevel"/>
    <w:tmpl w:val="C40CBC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6FEA320D"/>
    <w:multiLevelType w:val="hybridMultilevel"/>
    <w:tmpl w:val="AD5C0E9C"/>
    <w:lvl w:ilvl="0" w:tplc="86BC4BF4">
      <w:start w:val="1"/>
      <w:numFmt w:val="bullet"/>
      <w:lvlText w:val=""/>
      <w:lvlJc w:val="left"/>
      <w:pPr>
        <w:tabs>
          <w:tab w:val="num" w:pos="360"/>
        </w:tabs>
        <w:ind w:left="360" w:hanging="360"/>
      </w:pPr>
      <w:rPr>
        <w:rFonts w:ascii="Wingdings" w:hAnsi="Wingdings" w:cs="Wingdings" w:hint="default"/>
        <w:color w:val="auto"/>
      </w:rPr>
    </w:lvl>
    <w:lvl w:ilvl="1" w:tplc="3C840990">
      <w:start w:val="1"/>
      <w:numFmt w:val="bullet"/>
      <w:lvlText w:val=""/>
      <w:lvlJc w:val="left"/>
      <w:pPr>
        <w:tabs>
          <w:tab w:val="num" w:pos="1080"/>
        </w:tabs>
        <w:ind w:left="1080" w:hanging="360"/>
      </w:pPr>
      <w:rPr>
        <w:rFonts w:ascii="Symbol" w:hAnsi="Symbol" w:cs="Symbol" w:hint="default"/>
        <w:color w:val="auto"/>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723C2D93"/>
    <w:multiLevelType w:val="hybridMultilevel"/>
    <w:tmpl w:val="1248988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0"/>
  </w:num>
  <w:num w:numId="2">
    <w:abstractNumId w:val="1"/>
  </w:num>
  <w:num w:numId="3">
    <w:abstractNumId w:val="8"/>
  </w:num>
  <w:num w:numId="4">
    <w:abstractNumId w:val="2"/>
  </w:num>
  <w:num w:numId="5">
    <w:abstractNumId w:val="0"/>
    <w:lvlOverride w:ilvl="0">
      <w:lvl w:ilvl="0">
        <w:numFmt w:val="bullet"/>
        <w:lvlText w:val="•"/>
        <w:legacy w:legacy="1" w:legacySpace="0" w:legacyIndent="336"/>
        <w:lvlJc w:val="left"/>
        <w:rPr>
          <w:rFonts w:ascii="Times New Roman" w:hAnsi="Times New Roman" w:cs="Times New Roman" w:hint="default"/>
        </w:rPr>
      </w:lvl>
    </w:lvlOverride>
  </w:num>
  <w:num w:numId="6">
    <w:abstractNumId w:val="6"/>
  </w:num>
  <w:num w:numId="7">
    <w:abstractNumId w:val="4"/>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F97"/>
    <w:rsid w:val="000342E1"/>
    <w:rsid w:val="00080ABF"/>
    <w:rsid w:val="000832DD"/>
    <w:rsid w:val="000C6013"/>
    <w:rsid w:val="000C6238"/>
    <w:rsid w:val="0010029C"/>
    <w:rsid w:val="00142B6F"/>
    <w:rsid w:val="001604D1"/>
    <w:rsid w:val="0018234E"/>
    <w:rsid w:val="00185EF2"/>
    <w:rsid w:val="001C5A43"/>
    <w:rsid w:val="00244A0A"/>
    <w:rsid w:val="002605F5"/>
    <w:rsid w:val="00273F93"/>
    <w:rsid w:val="00282864"/>
    <w:rsid w:val="002D1C46"/>
    <w:rsid w:val="00310D41"/>
    <w:rsid w:val="00311676"/>
    <w:rsid w:val="00333174"/>
    <w:rsid w:val="0034300C"/>
    <w:rsid w:val="003715E6"/>
    <w:rsid w:val="0037694D"/>
    <w:rsid w:val="003876D5"/>
    <w:rsid w:val="00392767"/>
    <w:rsid w:val="003C6961"/>
    <w:rsid w:val="004260DD"/>
    <w:rsid w:val="004311BF"/>
    <w:rsid w:val="004324CA"/>
    <w:rsid w:val="00446A0C"/>
    <w:rsid w:val="00455037"/>
    <w:rsid w:val="004914B7"/>
    <w:rsid w:val="0049207B"/>
    <w:rsid w:val="00493B5D"/>
    <w:rsid w:val="004C4A4E"/>
    <w:rsid w:val="004D11A5"/>
    <w:rsid w:val="004E0FBC"/>
    <w:rsid w:val="004F4C2A"/>
    <w:rsid w:val="00572489"/>
    <w:rsid w:val="005B0DD4"/>
    <w:rsid w:val="005B4AEF"/>
    <w:rsid w:val="005C08D2"/>
    <w:rsid w:val="005F71D5"/>
    <w:rsid w:val="00666B02"/>
    <w:rsid w:val="006E192A"/>
    <w:rsid w:val="00731202"/>
    <w:rsid w:val="00745C2D"/>
    <w:rsid w:val="00767489"/>
    <w:rsid w:val="007A6A6D"/>
    <w:rsid w:val="007E3F29"/>
    <w:rsid w:val="007E5A1C"/>
    <w:rsid w:val="00852FF4"/>
    <w:rsid w:val="0088298B"/>
    <w:rsid w:val="008F095C"/>
    <w:rsid w:val="0090091D"/>
    <w:rsid w:val="00913465"/>
    <w:rsid w:val="00965EAC"/>
    <w:rsid w:val="009C3850"/>
    <w:rsid w:val="009D4FFC"/>
    <w:rsid w:val="009E11B8"/>
    <w:rsid w:val="00A00419"/>
    <w:rsid w:val="00A106EF"/>
    <w:rsid w:val="00A20186"/>
    <w:rsid w:val="00A31FDA"/>
    <w:rsid w:val="00A92070"/>
    <w:rsid w:val="00AA7C2A"/>
    <w:rsid w:val="00AD080A"/>
    <w:rsid w:val="00AD51D3"/>
    <w:rsid w:val="00C21E0C"/>
    <w:rsid w:val="00C60DDC"/>
    <w:rsid w:val="00C7567A"/>
    <w:rsid w:val="00C94845"/>
    <w:rsid w:val="00CD4DC8"/>
    <w:rsid w:val="00CF672A"/>
    <w:rsid w:val="00D21F97"/>
    <w:rsid w:val="00D35C89"/>
    <w:rsid w:val="00D3777D"/>
    <w:rsid w:val="00D82DCB"/>
    <w:rsid w:val="00DA2EB8"/>
    <w:rsid w:val="00DF6CD2"/>
    <w:rsid w:val="00E14E4D"/>
    <w:rsid w:val="00E42655"/>
    <w:rsid w:val="00E534F7"/>
    <w:rsid w:val="00E60EC3"/>
    <w:rsid w:val="00E731AE"/>
    <w:rsid w:val="00E833F3"/>
    <w:rsid w:val="00E836ED"/>
    <w:rsid w:val="00EF5386"/>
    <w:rsid w:val="00F01A33"/>
    <w:rsid w:val="00F1053D"/>
    <w:rsid w:val="00F34A83"/>
    <w:rsid w:val="00F96A04"/>
    <w:rsid w:val="00FB7E1C"/>
    <w:rsid w:val="00FD62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97"/>
    <w:pPr>
      <w:spacing w:after="200" w:line="276" w:lineRule="auto"/>
    </w:pPr>
    <w:rPr>
      <w:rFonts w:cs="Calibri"/>
      <w:lang w:eastAsia="en-US"/>
    </w:rPr>
  </w:style>
  <w:style w:type="paragraph" w:styleId="Heading3">
    <w:name w:val="heading 3"/>
    <w:basedOn w:val="Normal"/>
    <w:next w:val="Normal"/>
    <w:link w:val="Heading3Char"/>
    <w:uiPriority w:val="99"/>
    <w:qFormat/>
    <w:rsid w:val="0034300C"/>
    <w:pPr>
      <w:keepNext/>
      <w:spacing w:after="0" w:line="240" w:lineRule="auto"/>
      <w:jc w:val="both"/>
      <w:outlineLvl w:val="2"/>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4300C"/>
    <w:rPr>
      <w:rFonts w:ascii="Times New Roman" w:hAnsi="Times New Roman" w:cs="Times New Roman"/>
      <w:b/>
      <w:bCs/>
      <w:sz w:val="28"/>
      <w:szCs w:val="28"/>
      <w:lang w:eastAsia="ru-RU"/>
    </w:rPr>
  </w:style>
  <w:style w:type="paragraph" w:styleId="BalloonText">
    <w:name w:val="Balloon Text"/>
    <w:basedOn w:val="Normal"/>
    <w:link w:val="BalloonTextChar"/>
    <w:uiPriority w:val="99"/>
    <w:semiHidden/>
    <w:rsid w:val="00D2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F97"/>
    <w:rPr>
      <w:rFonts w:ascii="Tahoma" w:hAnsi="Tahoma" w:cs="Tahoma"/>
      <w:sz w:val="16"/>
      <w:szCs w:val="16"/>
    </w:rPr>
  </w:style>
  <w:style w:type="paragraph" w:styleId="NormalWeb">
    <w:name w:val="Normal (Web)"/>
    <w:basedOn w:val="Normal"/>
    <w:uiPriority w:val="99"/>
    <w:rsid w:val="00EF5386"/>
    <w:pPr>
      <w:spacing w:before="40" w:after="40" w:line="240" w:lineRule="auto"/>
    </w:pPr>
    <w:rPr>
      <w:rFonts w:cs="Times New Roman"/>
      <w:sz w:val="20"/>
      <w:szCs w:val="20"/>
      <w:lang w:eastAsia="ru-RU"/>
    </w:rPr>
  </w:style>
  <w:style w:type="paragraph" w:styleId="ListParagraph">
    <w:name w:val="List Paragraph"/>
    <w:basedOn w:val="Normal"/>
    <w:uiPriority w:val="99"/>
    <w:qFormat/>
    <w:rsid w:val="009C3850"/>
    <w:pPr>
      <w:ind w:left="720"/>
    </w:pPr>
  </w:style>
  <w:style w:type="character" w:customStyle="1" w:styleId="s3">
    <w:name w:val="s3"/>
    <w:uiPriority w:val="99"/>
    <w:rsid w:val="00AD51D3"/>
    <w:rPr>
      <w:rFonts w:ascii="Times New Roman" w:hAnsi="Times New Roman" w:cs="Times New Roman"/>
      <w:i/>
      <w:iCs/>
      <w:color w:val="FF0000"/>
      <w:sz w:val="36"/>
      <w:szCs w:val="36"/>
      <w:u w:val="none"/>
      <w:effect w:val="none"/>
    </w:rPr>
  </w:style>
  <w:style w:type="paragraph" w:styleId="HTMLPreformatted">
    <w:name w:val="HTML Preformatted"/>
    <w:basedOn w:val="Normal"/>
    <w:link w:val="HTMLPreformattedChar"/>
    <w:uiPriority w:val="99"/>
    <w:rsid w:val="00AD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36"/>
      <w:szCs w:val="36"/>
      <w:lang w:eastAsia="ru-RU"/>
    </w:rPr>
  </w:style>
  <w:style w:type="character" w:customStyle="1" w:styleId="HTMLPreformattedChar">
    <w:name w:val="HTML Preformatted Char"/>
    <w:basedOn w:val="DefaultParagraphFont"/>
    <w:link w:val="HTMLPreformatted"/>
    <w:uiPriority w:val="99"/>
    <w:locked/>
    <w:rsid w:val="00AD51D3"/>
    <w:rPr>
      <w:rFonts w:ascii="Courier New" w:hAnsi="Courier New" w:cs="Courier New"/>
      <w:color w:val="000000"/>
      <w:sz w:val="36"/>
      <w:szCs w:val="36"/>
      <w:lang w:eastAsia="ru-RU"/>
    </w:rPr>
  </w:style>
  <w:style w:type="table" w:styleId="TableGrid">
    <w:name w:val="Table Grid"/>
    <w:basedOn w:val="TableNormal"/>
    <w:uiPriority w:val="99"/>
    <w:rsid w:val="004F4C2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4300C"/>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34300C"/>
    <w:rPr>
      <w:rFonts w:ascii="Times New Roman" w:hAnsi="Times New Roman" w:cs="Times New Roman"/>
      <w:sz w:val="24"/>
      <w:szCs w:val="24"/>
      <w:lang w:eastAsia="ru-RU"/>
    </w:rPr>
  </w:style>
  <w:style w:type="character" w:customStyle="1" w:styleId="grame">
    <w:name w:val="grame"/>
    <w:basedOn w:val="DefaultParagraphFont"/>
    <w:uiPriority w:val="99"/>
    <w:rsid w:val="005F71D5"/>
  </w:style>
  <w:style w:type="paragraph" w:styleId="BodyTextIndent2">
    <w:name w:val="Body Text Indent 2"/>
    <w:basedOn w:val="Normal"/>
    <w:link w:val="BodyTextIndent2Char"/>
    <w:uiPriority w:val="99"/>
    <w:rsid w:val="00913465"/>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913465"/>
    <w:rPr>
      <w:rFonts w:eastAsia="Times New Roman"/>
      <w:sz w:val="24"/>
      <w:szCs w:val="24"/>
      <w:lang w:val="ru-RU" w:eastAsia="ru-RU"/>
    </w:rPr>
  </w:style>
  <w:style w:type="character" w:styleId="Hyperlink">
    <w:name w:val="Hyperlink"/>
    <w:basedOn w:val="DefaultParagraphFont"/>
    <w:uiPriority w:val="99"/>
    <w:rsid w:val="000C6013"/>
    <w:rPr>
      <w:color w:val="0000FF"/>
      <w:u w:val="single"/>
    </w:rPr>
  </w:style>
  <w:style w:type="character" w:styleId="Strong">
    <w:name w:val="Strong"/>
    <w:basedOn w:val="DefaultParagraphFont"/>
    <w:uiPriority w:val="99"/>
    <w:qFormat/>
    <w:locked/>
    <w:rsid w:val="004D11A5"/>
    <w:rPr>
      <w:b/>
      <w:bCs/>
    </w:rPr>
  </w:style>
</w:styles>
</file>

<file path=word/webSettings.xml><?xml version="1.0" encoding="utf-8"?>
<w:webSettings xmlns:r="http://schemas.openxmlformats.org/officeDocument/2006/relationships" xmlns:w="http://schemas.openxmlformats.org/wordprocessingml/2006/main">
  <w:divs>
    <w:div w:id="199317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1%81%D1%81%D0%B5%D1%81%D1%81%D0%BC%D0%B5%D0%BD%D1%82-%D1%86%D0%B5%D0%BD%D1%82%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hyperlink" Target="http://ru.wikipedia.org/wiki/%D0%9F%D0%BE%D0%B4%D0%B1%D0%BE%D1%80_%D0%BF%D0%B5%D1%80%D1%81%D0%BE%D0%BD%D0%B0%D0%BB%D0%B0" TargetMode="External"/><Relationship Id="rId4" Type="http://schemas.openxmlformats.org/officeDocument/2006/relationships/webSettings" Target="webSettings.xml"/><Relationship Id="rId9" Type="http://schemas.openxmlformats.org/officeDocument/2006/relationships/hyperlink" Target="http://ru.wikipedia.org/wiki/%D0%98%D0%BD%D1%82%D0%B5%D1%80%D0%B2%D1%8C%D1%8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485</TotalTime>
  <Pages>22</Pages>
  <Words>6875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2014-01-01T05:13:00Z</dcterms:created>
  <dcterms:modified xsi:type="dcterms:W3CDTF">2014-01-03T19:34:00Z</dcterms:modified>
</cp:coreProperties>
</file>